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79" w:rsidRPr="002146DF" w:rsidRDefault="00491E6A">
      <w:pPr>
        <w:rPr>
          <w:sz w:val="2"/>
          <w:szCs w:val="2"/>
          <w:lang w:val="cs-CZ"/>
        </w:rPr>
      </w:pP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4D699691" wp14:editId="66C216B5">
                <wp:simplePos x="0" y="0"/>
                <wp:positionH relativeFrom="page">
                  <wp:posOffset>371475</wp:posOffset>
                </wp:positionH>
                <wp:positionV relativeFrom="page">
                  <wp:posOffset>1722120</wp:posOffset>
                </wp:positionV>
                <wp:extent cx="6814820" cy="0"/>
                <wp:effectExtent l="9525" t="7620" r="5080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70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29.25pt;margin-top:135.6pt;width:536.6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3EEE1C62" wp14:editId="4FC3B464">
                <wp:simplePos x="0" y="0"/>
                <wp:positionH relativeFrom="page">
                  <wp:posOffset>371475</wp:posOffset>
                </wp:positionH>
                <wp:positionV relativeFrom="page">
                  <wp:posOffset>1722120</wp:posOffset>
                </wp:positionV>
                <wp:extent cx="0" cy="7491730"/>
                <wp:effectExtent l="9525" t="7620" r="9525" b="635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1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16BA4" id="AutoShape 12" o:spid="_x0000_s1026" type="#_x0000_t32" style="position:absolute;margin-left:29.25pt;margin-top:135.6pt;width:0;height:589.9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1EC4389" wp14:editId="7FE7A520">
                <wp:simplePos x="0" y="0"/>
                <wp:positionH relativeFrom="page">
                  <wp:posOffset>371475</wp:posOffset>
                </wp:positionH>
                <wp:positionV relativeFrom="page">
                  <wp:posOffset>9213850</wp:posOffset>
                </wp:positionV>
                <wp:extent cx="6814820" cy="0"/>
                <wp:effectExtent l="9525" t="12700" r="5080" b="63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3DDE" id="AutoShape 11" o:spid="_x0000_s1026" type="#_x0000_t32" style="position:absolute;margin-left:29.25pt;margin-top:725.5pt;width:536.6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74B6ABF7" wp14:editId="1EF01FCA">
                <wp:simplePos x="0" y="0"/>
                <wp:positionH relativeFrom="page">
                  <wp:posOffset>7186295</wp:posOffset>
                </wp:positionH>
                <wp:positionV relativeFrom="page">
                  <wp:posOffset>1722120</wp:posOffset>
                </wp:positionV>
                <wp:extent cx="0" cy="7491730"/>
                <wp:effectExtent l="13970" t="7620" r="5080" b="63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1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2922" id="AutoShape 10" o:spid="_x0000_s1026" type="#_x0000_t32" style="position:absolute;margin-left:565.85pt;margin-top:135.6pt;width:0;height:589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87579" w:rsidRPr="002146DF" w:rsidRDefault="002146DF" w:rsidP="00505B58">
      <w:pPr>
        <w:pStyle w:val="Nadpis10"/>
        <w:framePr w:w="11122" w:h="1310" w:hRule="exact" w:wrap="around" w:vAnchor="page" w:hAnchor="page" w:x="409" w:y="903"/>
        <w:shd w:val="clear" w:color="auto" w:fill="auto"/>
        <w:spacing w:after="157" w:line="520" w:lineRule="exact"/>
        <w:ind w:left="4678" w:hanging="4678"/>
        <w:rPr>
          <w:lang w:val="cs-CZ"/>
        </w:rPr>
      </w:pPr>
      <w:bookmarkStart w:id="0" w:name="bookmark0"/>
      <w:r>
        <w:rPr>
          <w:rStyle w:val="Nadpis11"/>
          <w:lang w:val="cs-CZ"/>
        </w:rPr>
        <w:tab/>
      </w:r>
      <w:r w:rsidR="00123825" w:rsidRPr="002146DF">
        <w:rPr>
          <w:rStyle w:val="Nadpis11"/>
          <w:lang w:val="cs-CZ"/>
        </w:rPr>
        <w:t>Marketing</w:t>
      </w:r>
      <w:bookmarkEnd w:id="0"/>
    </w:p>
    <w:p w:rsidR="00B513FB" w:rsidRPr="002146DF" w:rsidRDefault="00B513FB" w:rsidP="00505B58">
      <w:pPr>
        <w:pStyle w:val="Nadpis10"/>
        <w:framePr w:w="11122" w:h="1310" w:hRule="exact" w:wrap="around" w:vAnchor="page" w:hAnchor="page" w:x="409" w:y="903"/>
        <w:shd w:val="clear" w:color="auto" w:fill="auto"/>
        <w:spacing w:after="0" w:line="520" w:lineRule="exact"/>
        <w:ind w:left="4700"/>
        <w:rPr>
          <w:lang w:val="cs-CZ"/>
        </w:rPr>
      </w:pPr>
      <w:bookmarkStart w:id="1" w:name="bookmark2"/>
      <w:r w:rsidRPr="002146DF">
        <w:rPr>
          <w:rStyle w:val="Nadpis12"/>
          <w:lang w:val="cs-CZ"/>
        </w:rPr>
        <w:t>Produktový management</w:t>
      </w:r>
    </w:p>
    <w:p w:rsidR="00687579" w:rsidRPr="002146DF" w:rsidRDefault="00123825" w:rsidP="00DB2992">
      <w:pPr>
        <w:pStyle w:val="Zkladntext50"/>
        <w:framePr w:w="10489" w:h="5917" w:hRule="exact" w:wrap="around" w:vAnchor="page" w:hAnchor="page" w:x="781" w:y="2845"/>
        <w:shd w:val="clear" w:color="auto" w:fill="auto"/>
        <w:spacing w:before="0" w:after="0" w:line="260" w:lineRule="exact"/>
        <w:ind w:left="420" w:right="390"/>
        <w:rPr>
          <w:rFonts w:ascii="Arial" w:hAnsi="Arial" w:cs="Arial"/>
          <w:b/>
          <w:color w:val="auto"/>
          <w:sz w:val="28"/>
          <w:szCs w:val="28"/>
          <w:lang w:val="cs-CZ"/>
        </w:rPr>
      </w:pPr>
      <w:r w:rsidRPr="002146DF">
        <w:rPr>
          <w:rStyle w:val="Zkladntext51"/>
          <w:rFonts w:ascii="Arial" w:hAnsi="Arial" w:cs="Arial"/>
          <w:b/>
          <w:color w:val="auto"/>
          <w:sz w:val="28"/>
          <w:szCs w:val="28"/>
          <w:lang w:val="cs-CZ"/>
        </w:rPr>
        <w:t>N</w:t>
      </w:r>
      <w:r w:rsidR="00010854" w:rsidRPr="002146DF">
        <w:rPr>
          <w:rStyle w:val="Zkladntext51"/>
          <w:rFonts w:ascii="Arial" w:hAnsi="Arial" w:cs="Arial"/>
          <w:b/>
          <w:color w:val="auto"/>
          <w:sz w:val="28"/>
          <w:szCs w:val="28"/>
          <w:lang w:val="cs-CZ"/>
        </w:rPr>
        <w:t>ové minerální hydroizolac</w:t>
      </w:r>
      <w:r w:rsidR="00862B39" w:rsidRPr="002146DF">
        <w:rPr>
          <w:rStyle w:val="Zkladntext51"/>
          <w:rFonts w:ascii="Arial" w:hAnsi="Arial" w:cs="Arial"/>
          <w:b/>
          <w:color w:val="auto"/>
          <w:sz w:val="28"/>
          <w:szCs w:val="28"/>
          <w:lang w:val="cs-CZ"/>
        </w:rPr>
        <w:t>e</w:t>
      </w:r>
      <w:r w:rsidR="00010854" w:rsidRPr="002146DF">
        <w:rPr>
          <w:rStyle w:val="Zkladntext51"/>
          <w:rFonts w:ascii="Arial" w:hAnsi="Arial" w:cs="Arial"/>
          <w:b/>
          <w:color w:val="auto"/>
          <w:sz w:val="28"/>
          <w:szCs w:val="28"/>
          <w:lang w:val="cs-CZ"/>
        </w:rPr>
        <w:t xml:space="preserve"> a </w:t>
      </w:r>
      <w:r w:rsidR="00B513FB" w:rsidRPr="002146DF">
        <w:rPr>
          <w:rStyle w:val="Zkladntext51"/>
          <w:rFonts w:ascii="Arial" w:hAnsi="Arial" w:cs="Arial"/>
          <w:b/>
          <w:color w:val="auto"/>
          <w:sz w:val="28"/>
          <w:szCs w:val="28"/>
          <w:lang w:val="cs-CZ"/>
        </w:rPr>
        <w:t>změny v</w:t>
      </w:r>
      <w:r w:rsidR="00010854" w:rsidRPr="002146DF">
        <w:rPr>
          <w:rStyle w:val="Zkladntext51"/>
          <w:rFonts w:ascii="Arial" w:hAnsi="Arial" w:cs="Arial"/>
          <w:b/>
          <w:color w:val="auto"/>
          <w:sz w:val="28"/>
          <w:szCs w:val="28"/>
          <w:lang w:val="cs-CZ"/>
        </w:rPr>
        <w:t xml:space="preserve"> sortimentu lepidel na obklady a dlažby</w:t>
      </w:r>
      <w:bookmarkEnd w:id="1"/>
    </w:p>
    <w:p w:rsidR="00803C18" w:rsidRPr="002146DF" w:rsidRDefault="00803C18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60" w:lineRule="exact"/>
        <w:ind w:left="420" w:right="3520"/>
        <w:rPr>
          <w:rStyle w:val="Zkladntext1"/>
          <w:rFonts w:ascii="Arial" w:hAnsi="Arial" w:cs="Arial"/>
          <w:color w:val="auto"/>
          <w:sz w:val="18"/>
          <w:szCs w:val="18"/>
          <w:lang w:val="cs-CZ"/>
        </w:rPr>
      </w:pPr>
    </w:p>
    <w:p w:rsidR="00803C18" w:rsidRPr="002146DF" w:rsidRDefault="00FD19C6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60" w:lineRule="exact"/>
        <w:ind w:left="420" w:right="3520"/>
        <w:rPr>
          <w:rStyle w:val="Zkladntext1"/>
          <w:rFonts w:ascii="Arial" w:hAnsi="Arial" w:cs="Arial"/>
          <w:color w:val="auto"/>
          <w:sz w:val="20"/>
          <w:szCs w:val="20"/>
          <w:lang w:val="cs-CZ"/>
        </w:rPr>
      </w:pP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Praha/Bratisloava/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Detmold, 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22.09.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2017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br/>
      </w:r>
    </w:p>
    <w:p w:rsidR="00687579" w:rsidRPr="002146DF" w:rsidRDefault="00010854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80" w:lineRule="exact"/>
        <w:ind w:left="420" w:right="3520"/>
        <w:rPr>
          <w:rStyle w:val="Zkladntext1"/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Vážené dámy, vážení pánové,</w:t>
      </w:r>
    </w:p>
    <w:p w:rsidR="00010854" w:rsidRPr="002146DF" w:rsidRDefault="00010854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80" w:lineRule="exact"/>
        <w:ind w:left="420" w:right="3520"/>
        <w:rPr>
          <w:rFonts w:ascii="Arial" w:hAnsi="Arial" w:cs="Arial"/>
          <w:color w:val="auto"/>
          <w:sz w:val="20"/>
          <w:szCs w:val="20"/>
          <w:lang w:val="cs-CZ"/>
        </w:rPr>
      </w:pPr>
    </w:p>
    <w:p w:rsidR="00687579" w:rsidRPr="002146DF" w:rsidRDefault="00FD19C6" w:rsidP="00DB2992">
      <w:pPr>
        <w:pStyle w:val="Zkladntext20"/>
        <w:framePr w:w="10489" w:h="5917" w:hRule="exact" w:wrap="around" w:vAnchor="page" w:hAnchor="page" w:x="781" w:y="2845"/>
        <w:shd w:val="clear" w:color="auto" w:fill="auto"/>
        <w:spacing w:line="260" w:lineRule="exact"/>
        <w:ind w:left="420"/>
        <w:rPr>
          <w:rFonts w:ascii="Arial" w:hAnsi="Arial" w:cs="Arial"/>
          <w:b/>
          <w:color w:val="auto"/>
          <w:sz w:val="20"/>
          <w:szCs w:val="20"/>
          <w:lang w:val="cs-CZ"/>
        </w:rPr>
      </w:pPr>
      <w:r w:rsidRPr="002146DF">
        <w:rPr>
          <w:rStyle w:val="Zkladntext21"/>
          <w:rFonts w:ascii="Arial" w:hAnsi="Arial" w:cs="Arial"/>
          <w:b/>
          <w:color w:val="auto"/>
          <w:sz w:val="20"/>
          <w:szCs w:val="20"/>
          <w:lang w:val="cs-CZ"/>
        </w:rPr>
        <w:t>S</w:t>
      </w:r>
      <w:r>
        <w:rPr>
          <w:rStyle w:val="Zkladntext21"/>
          <w:rFonts w:ascii="Arial" w:hAnsi="Arial" w:cs="Arial"/>
          <w:b/>
          <w:color w:val="auto"/>
          <w:sz w:val="20"/>
          <w:szCs w:val="20"/>
          <w:lang w:val="cs-CZ"/>
        </w:rPr>
        <w:t xml:space="preserve">eznamte se s </w:t>
      </w:r>
      <w:r w:rsidR="008E45B5">
        <w:rPr>
          <w:rStyle w:val="Zkladntext21"/>
          <w:rFonts w:ascii="Arial" w:hAnsi="Arial" w:cs="Arial"/>
          <w:b/>
          <w:color w:val="auto"/>
          <w:sz w:val="20"/>
          <w:szCs w:val="20"/>
          <w:lang w:val="cs-CZ"/>
        </w:rPr>
        <w:t xml:space="preserve">inovovanými </w:t>
      </w:r>
      <w:r w:rsidR="00010854" w:rsidRPr="002146DF">
        <w:rPr>
          <w:rStyle w:val="Zkladntext21"/>
          <w:rFonts w:ascii="Arial" w:hAnsi="Arial" w:cs="Arial"/>
          <w:b/>
          <w:color w:val="auto"/>
          <w:sz w:val="20"/>
          <w:szCs w:val="20"/>
          <w:lang w:val="cs-CZ"/>
        </w:rPr>
        <w:t>výrobky firmy</w:t>
      </w:r>
      <w:r w:rsidR="00123825" w:rsidRPr="002146DF">
        <w:rPr>
          <w:rStyle w:val="Zkladntext21"/>
          <w:rFonts w:ascii="Arial" w:hAnsi="Arial" w:cs="Arial"/>
          <w:b/>
          <w:color w:val="auto"/>
          <w:sz w:val="20"/>
          <w:szCs w:val="20"/>
          <w:lang w:val="cs-CZ"/>
        </w:rPr>
        <w:t xml:space="preserve"> SCHOMBURG!</w:t>
      </w:r>
    </w:p>
    <w:p w:rsidR="003059CA" w:rsidRPr="002146DF" w:rsidRDefault="008E45B5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60" w:lineRule="exact"/>
        <w:ind w:left="420" w:right="390"/>
        <w:jc w:val="both"/>
        <w:rPr>
          <w:rStyle w:val="Zkladntext1"/>
          <w:rFonts w:ascii="Arial" w:hAnsi="Arial" w:cs="Arial"/>
          <w:color w:val="auto"/>
          <w:sz w:val="20"/>
          <w:szCs w:val="20"/>
          <w:lang w:val="cs-CZ"/>
        </w:rPr>
      </w:pP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V roce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2018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získá </w:t>
      </w:r>
      <w:r w:rsidR="00B513F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sortiment minerálních hydroizolací 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SCHOMBURG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ještě kompaktnější a modernější podob</w:t>
      </w:r>
      <w:r w:rsidR="00B513F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u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V naší 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„zeštíhlen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é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“ 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produktové 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nabíd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ce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,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která bude přehlednější</w:t>
      </w:r>
      <w:r w:rsidR="00FD19C6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, 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naleznete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i nadále </w:t>
      </w:r>
      <w:r w:rsidR="00010854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spolehlivá řešení pro 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všechny </w:t>
      </w:r>
      <w:r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případy použití. </w:t>
      </w:r>
    </w:p>
    <w:p w:rsidR="003059CA" w:rsidRPr="002146DF" w:rsidRDefault="00B513FB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60" w:lineRule="exact"/>
        <w:ind w:left="420" w:right="390"/>
        <w:jc w:val="both"/>
        <w:rPr>
          <w:rStyle w:val="Zkladntext1"/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Naše 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nové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výrobky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Vás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nadchnou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svými vylepšenými vlastnostmi při zpracování. A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současně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budou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přínosem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i 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pro životní prostředí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.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Také k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valita lepidel </w:t>
      </w:r>
      <w:r w:rsidR="008E45B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SCHOMBURG 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na obklady a dlažby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bude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optimalizována. </w:t>
      </w:r>
    </w:p>
    <w:p w:rsidR="00687579" w:rsidRPr="002146DF" w:rsidRDefault="00687579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60" w:lineRule="exact"/>
        <w:ind w:left="420" w:right="390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:rsidR="00687579" w:rsidRPr="002146DF" w:rsidRDefault="003059CA" w:rsidP="00DB2992">
      <w:pPr>
        <w:pStyle w:val="Zkladntext20"/>
        <w:framePr w:w="10489" w:h="5917" w:hRule="exact" w:wrap="around" w:vAnchor="page" w:hAnchor="page" w:x="781" w:y="2845"/>
        <w:shd w:val="clear" w:color="auto" w:fill="auto"/>
        <w:spacing w:line="260" w:lineRule="exact"/>
        <w:ind w:left="420"/>
        <w:rPr>
          <w:rFonts w:ascii="Arial" w:hAnsi="Arial" w:cs="Arial"/>
          <w:b/>
          <w:color w:val="auto"/>
          <w:sz w:val="20"/>
          <w:szCs w:val="20"/>
          <w:lang w:val="cs-CZ"/>
        </w:rPr>
      </w:pPr>
      <w:r w:rsidRPr="002146DF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Co </w:t>
      </w:r>
      <w:r w:rsidR="008E45B5">
        <w:rPr>
          <w:rFonts w:ascii="Arial" w:hAnsi="Arial" w:cs="Arial"/>
          <w:b/>
          <w:color w:val="auto"/>
          <w:sz w:val="20"/>
          <w:szCs w:val="20"/>
          <w:lang w:val="cs-CZ"/>
        </w:rPr>
        <w:t>se</w:t>
      </w:r>
      <w:r w:rsidRPr="002146DF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změn</w:t>
      </w:r>
      <w:r w:rsidR="008E45B5">
        <w:rPr>
          <w:rFonts w:ascii="Arial" w:hAnsi="Arial" w:cs="Arial"/>
          <w:b/>
          <w:color w:val="auto"/>
          <w:sz w:val="20"/>
          <w:szCs w:val="20"/>
          <w:lang w:val="cs-CZ"/>
        </w:rPr>
        <w:t>í</w:t>
      </w:r>
      <w:r w:rsidRPr="002146DF">
        <w:rPr>
          <w:rFonts w:ascii="Arial" w:hAnsi="Arial" w:cs="Arial"/>
          <w:b/>
          <w:color w:val="auto"/>
          <w:sz w:val="20"/>
          <w:szCs w:val="20"/>
          <w:lang w:val="cs-CZ"/>
        </w:rPr>
        <w:t xml:space="preserve"> pro Vás</w:t>
      </w:r>
      <w:r w:rsidR="00123825" w:rsidRPr="002146DF">
        <w:rPr>
          <w:rFonts w:ascii="Arial" w:hAnsi="Arial" w:cs="Arial"/>
          <w:b/>
          <w:color w:val="auto"/>
          <w:sz w:val="20"/>
          <w:szCs w:val="20"/>
          <w:lang w:val="cs-CZ"/>
        </w:rPr>
        <w:t>?</w:t>
      </w:r>
    </w:p>
    <w:p w:rsidR="00687579" w:rsidRPr="002146DF" w:rsidRDefault="00B513FB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60" w:lineRule="exact"/>
        <w:ind w:left="420" w:right="860"/>
        <w:rPr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Vyšší výkonnost s m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enším počtem výrobk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ů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! To je naše moto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Možná jste již některé aspekty probírali se zástupcem f</w:t>
      </w:r>
      <w:r w:rsidR="00FD19C6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irm</w:t>
      </w:r>
      <w:r w:rsidR="003059CA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y SCHOMBURG ve Vašem regionu.</w:t>
      </w:r>
    </w:p>
    <w:p w:rsidR="00687579" w:rsidRPr="002146DF" w:rsidRDefault="003059CA" w:rsidP="00DB2992">
      <w:pPr>
        <w:pStyle w:val="Zkladntext6"/>
        <w:framePr w:w="10489" w:h="5917" w:hRule="exact" w:wrap="around" w:vAnchor="page" w:hAnchor="page" w:x="781" w:y="2845"/>
        <w:shd w:val="clear" w:color="auto" w:fill="auto"/>
        <w:spacing w:line="260" w:lineRule="exact"/>
        <w:ind w:left="420" w:right="390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Segment </w:t>
      </w:r>
      <w:r w:rsidRPr="002146DF">
        <w:rPr>
          <w:rStyle w:val="Zkladntext9ptTun"/>
          <w:rFonts w:ascii="Arial" w:hAnsi="Arial" w:cs="Arial"/>
          <w:color w:val="auto"/>
          <w:sz w:val="20"/>
          <w:szCs w:val="20"/>
          <w:lang w:val="cs-CZ"/>
        </w:rPr>
        <w:t>stavebních hydroizolací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již nebude </w:t>
      </w:r>
      <w:r w:rsidR="00346BCB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zahrnovat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výrobek </w:t>
      </w:r>
      <w:r w:rsidR="00123825" w:rsidRPr="002146DF">
        <w:rPr>
          <w:rStyle w:val="Zkladntext9ptTun"/>
          <w:rFonts w:ascii="Arial" w:hAnsi="Arial" w:cs="Arial"/>
          <w:color w:val="auto"/>
          <w:sz w:val="20"/>
          <w:szCs w:val="20"/>
          <w:lang w:val="cs-CZ"/>
        </w:rPr>
        <w:t>AQUAFIN</w:t>
      </w:r>
      <w:r w:rsidR="00123825" w:rsidRPr="002146DF">
        <w:rPr>
          <w:rStyle w:val="Zkladntext9ptTun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="00123825" w:rsidRPr="002146DF">
        <w:rPr>
          <w:rStyle w:val="Zkladntext9ptTun"/>
          <w:rFonts w:ascii="Arial" w:hAnsi="Arial" w:cs="Arial"/>
          <w:color w:val="auto"/>
          <w:sz w:val="20"/>
          <w:szCs w:val="20"/>
          <w:lang w:val="cs-CZ"/>
        </w:rPr>
        <w:t>-2K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.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B513F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Nahradí jej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346BCB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inovovaný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výrob</w:t>
      </w:r>
      <w:r w:rsidR="00B513F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e</w:t>
      </w:r>
      <w:r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k </w:t>
      </w:r>
      <w:r w:rsidRPr="002146DF">
        <w:rPr>
          <w:rStyle w:val="Zkladntext9ptTun"/>
          <w:rFonts w:ascii="Arial" w:hAnsi="Arial" w:cs="Arial"/>
          <w:color w:val="auto"/>
          <w:sz w:val="20"/>
          <w:szCs w:val="20"/>
          <w:lang w:val="cs-CZ"/>
        </w:rPr>
        <w:t>AQUAFIN</w:t>
      </w:r>
      <w:r w:rsidRPr="002146DF">
        <w:rPr>
          <w:rStyle w:val="Zkladntext9ptTun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Pr="002146DF">
        <w:rPr>
          <w:rStyle w:val="Zkladntext9ptTun"/>
          <w:rFonts w:ascii="Arial" w:hAnsi="Arial" w:cs="Arial"/>
          <w:color w:val="auto"/>
          <w:sz w:val="20"/>
          <w:szCs w:val="20"/>
          <w:lang w:val="cs-CZ"/>
        </w:rPr>
        <w:t>-2K/M-PLUS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, u kterého </w:t>
      </w:r>
      <w:r w:rsidR="00346BCB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se nám podařilo </w:t>
      </w:r>
      <w:r w:rsidR="00346BC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dokonale slad</w:t>
      </w:r>
      <w:r w:rsidR="00346BCB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it </w:t>
      </w:r>
      <w:r w:rsidR="00346BC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vlastnosti při zpracování </w:t>
      </w:r>
      <w:r w:rsidR="00346BCB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a</w:t>
      </w:r>
      <w:r w:rsidR="002B5BF2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technick</w:t>
      </w:r>
      <w:r w:rsidR="00346BCB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é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parametry.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Běžné oblasti použití zůst</w:t>
      </w:r>
      <w:r w:rsidR="00B513F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anou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FD19C6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zachovány.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Vy se můžete těšit na ještě komfortnější práci </w:t>
      </w:r>
      <w:r w:rsidR="002B5BF2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s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tímto výrobkem a na jeho vylepšené vlastnosti.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Detail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y </w:t>
      </w:r>
      <w:r w:rsidR="00346BCB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najdete v následující</w:t>
      </w:r>
      <w:r w:rsidR="00DC00EB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 xml:space="preserve"> tabulce</w:t>
      </w:r>
      <w:r w:rsidR="00123825" w:rsidRPr="002146DF">
        <w:rPr>
          <w:rStyle w:val="Zkladntext1"/>
          <w:rFonts w:ascii="Arial" w:hAnsi="Arial" w:cs="Arial"/>
          <w:color w:val="auto"/>
          <w:sz w:val="20"/>
          <w:szCs w:val="20"/>
          <w:lang w:val="cs-CZ"/>
        </w:rPr>
        <w:t>.</w:t>
      </w:r>
    </w:p>
    <w:p w:rsidR="00687579" w:rsidRPr="002146DF" w:rsidRDefault="00DC00EB" w:rsidP="002B5BF2">
      <w:pPr>
        <w:pStyle w:val="Titulektabulky20"/>
        <w:framePr w:w="10189" w:h="757" w:hRule="exact" w:wrap="around" w:vAnchor="page" w:hAnchor="page" w:x="937" w:y="8977"/>
        <w:shd w:val="clear" w:color="auto" w:fill="auto"/>
        <w:tabs>
          <w:tab w:val="left" w:pos="3288"/>
          <w:tab w:val="left" w:pos="6298"/>
        </w:tabs>
        <w:spacing w:line="260" w:lineRule="exact"/>
        <w:rPr>
          <w:rFonts w:ascii="Arial" w:hAnsi="Arial" w:cs="Arial"/>
          <w:b/>
          <w:color w:val="auto"/>
          <w:sz w:val="20"/>
          <w:szCs w:val="20"/>
          <w:lang w:val="cs-CZ"/>
        </w:rPr>
      </w:pPr>
      <w:r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>Výrobek</w:t>
      </w:r>
      <w:r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br/>
        <w:t>ze s</w:t>
      </w:r>
      <w:r w:rsidR="00123825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>ortiment</w:t>
      </w:r>
      <w:r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u r. </w:t>
      </w:r>
      <w:r w:rsidR="00123825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>2017</w:t>
      </w:r>
      <w:r w:rsidR="00123825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ab/>
      </w:r>
      <w:r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="001669D8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  </w:t>
      </w:r>
      <w:r w:rsidR="002B5BF2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nahradí </w:t>
      </w:r>
      <w:r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od </w:t>
      </w:r>
      <w:r w:rsidR="00123825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>01/2018</w:t>
      </w:r>
      <w:r w:rsidR="00123825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ab/>
      </w:r>
      <w:r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  </w:t>
      </w:r>
      <w:r w:rsidR="001669D8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  </w:t>
      </w:r>
      <w:r w:rsidR="002B5BF2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nahradí </w:t>
      </w:r>
      <w:r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od </w:t>
      </w:r>
      <w:r w:rsidR="00123825" w:rsidRPr="002146DF">
        <w:rPr>
          <w:rStyle w:val="Titulektabulky21"/>
          <w:rFonts w:ascii="Arial" w:hAnsi="Arial" w:cs="Arial"/>
          <w:b/>
          <w:color w:val="auto"/>
          <w:sz w:val="20"/>
          <w:szCs w:val="20"/>
          <w:lang w:val="cs-CZ"/>
        </w:rPr>
        <w:t xml:space="preserve">05/2018 </w:t>
      </w:r>
    </w:p>
    <w:tbl>
      <w:tblPr>
        <w:tblW w:w="1025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72"/>
        <w:gridCol w:w="2862"/>
        <w:gridCol w:w="4821"/>
      </w:tblGrid>
      <w:tr w:rsidR="008815EB" w:rsidRPr="002146DF" w:rsidTr="00ED1513">
        <w:trPr>
          <w:trHeight w:val="371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-2K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9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-2K/M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-2K/M-PLUS</w:t>
            </w:r>
          </w:p>
        </w:tc>
      </w:tr>
      <w:tr w:rsidR="008815EB" w:rsidRPr="00FD19C6" w:rsidTr="00ED1513">
        <w:trPr>
          <w:trHeight w:val="577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UNIFLEX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-B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9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B2992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nebude se </w:t>
            </w:r>
            <w:r w:rsidR="002B5BF2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již vyrábět</w:t>
            </w:r>
          </w:p>
          <w:p w:rsidR="00687579" w:rsidRPr="002146DF" w:rsidRDefault="00123825" w:rsidP="00ED1513">
            <w:pPr>
              <w:pStyle w:val="Zkladntext40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100" w:right="18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41"/>
                <w:rFonts w:ascii="Arial" w:hAnsi="Arial" w:cs="Arial"/>
                <w:color w:val="auto"/>
                <w:sz w:val="20"/>
                <w:szCs w:val="20"/>
                <w:lang w:val="cs-CZ"/>
              </w:rPr>
              <w:t>(</w:t>
            </w:r>
            <w:r w:rsidRPr="002146DF">
              <w:rPr>
                <w:rStyle w:val="Zkladntext41"/>
                <w:rFonts w:ascii="Arial" w:hAnsi="Arial" w:cs="Arial"/>
                <w:color w:val="auto"/>
                <w:sz w:val="18"/>
                <w:szCs w:val="18"/>
                <w:lang w:val="cs-CZ"/>
              </w:rPr>
              <w:t>UNIFLEX</w:t>
            </w:r>
            <w:r w:rsidRPr="002146DF">
              <w:rPr>
                <w:rStyle w:val="Zkladntext41"/>
                <w:rFonts w:ascii="Arial" w:hAnsi="Arial" w:cs="Arial"/>
                <w:color w:val="auto"/>
                <w:sz w:val="18"/>
                <w:szCs w:val="18"/>
                <w:vertAlign w:val="superscript"/>
                <w:lang w:val="cs-CZ"/>
              </w:rPr>
              <w:t>®</w:t>
            </w:r>
            <w:r w:rsidRPr="002146DF">
              <w:rPr>
                <w:rStyle w:val="Zkladntext41"/>
                <w:rFonts w:ascii="Arial" w:hAnsi="Arial" w:cs="Arial"/>
                <w:color w:val="auto"/>
                <w:sz w:val="18"/>
                <w:szCs w:val="18"/>
                <w:lang w:val="cs-CZ"/>
              </w:rPr>
              <w:t xml:space="preserve">-F </w:t>
            </w:r>
            <w:r w:rsidR="002B5BF2" w:rsidRPr="002146DF">
              <w:rPr>
                <w:rStyle w:val="Zkladntext41"/>
                <w:rFonts w:ascii="Arial" w:hAnsi="Arial" w:cs="Arial"/>
                <w:color w:val="auto"/>
                <w:sz w:val="18"/>
                <w:szCs w:val="18"/>
                <w:lang w:val="cs-CZ"/>
              </w:rPr>
              <w:t>není určen</w:t>
            </w:r>
            <w:r w:rsidRPr="002146DF">
              <w:rPr>
                <w:rStyle w:val="Zkladntext41"/>
                <w:rFonts w:ascii="Arial" w:hAnsi="Arial" w:cs="Arial"/>
                <w:color w:val="auto"/>
                <w:sz w:val="18"/>
                <w:szCs w:val="18"/>
                <w:lang w:val="cs-CZ"/>
              </w:rPr>
              <w:t xml:space="preserve"> </w:t>
            </w:r>
            <w:r w:rsidR="002B5BF2" w:rsidRPr="002146DF">
              <w:rPr>
                <w:rStyle w:val="Zkladntext41"/>
                <w:rFonts w:ascii="Arial" w:hAnsi="Arial" w:cs="Arial"/>
                <w:color w:val="auto"/>
                <w:sz w:val="18"/>
                <w:szCs w:val="18"/>
                <w:lang w:val="cs-CZ"/>
              </w:rPr>
              <w:t>pro stavební hydroizolace</w:t>
            </w:r>
            <w:r w:rsidRPr="002146DF">
              <w:rPr>
                <w:rStyle w:val="Zkladntext41"/>
                <w:rFonts w:ascii="Arial" w:hAnsi="Arial" w:cs="Arial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8815EB" w:rsidRPr="002146DF" w:rsidTr="00ED1513">
        <w:trPr>
          <w:trHeight w:val="366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-2K/M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9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-2K/M-PLUS</w:t>
            </w:r>
          </w:p>
        </w:tc>
      </w:tr>
      <w:tr w:rsidR="008815EB" w:rsidRPr="002146DF" w:rsidTr="00ED1513">
        <w:trPr>
          <w:trHeight w:val="500"/>
        </w:trPr>
        <w:tc>
          <w:tcPr>
            <w:tcW w:w="257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UNIFLEX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-M</w:t>
            </w: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9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1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UNIFLEX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-M-PLUS</w:t>
            </w:r>
          </w:p>
        </w:tc>
      </w:tr>
      <w:tr w:rsidR="002B5BF2" w:rsidRPr="00FD19C6" w:rsidTr="009946E6">
        <w:trPr>
          <w:trHeight w:val="748"/>
        </w:trPr>
        <w:tc>
          <w:tcPr>
            <w:tcW w:w="10255" w:type="dxa"/>
            <w:gridSpan w:val="3"/>
            <w:shd w:val="clear" w:color="auto" w:fill="FFFFFF"/>
          </w:tcPr>
          <w:p w:rsidR="00ED1513" w:rsidRDefault="00D12936" w:rsidP="00DB2992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274" w:right="180" w:hanging="142"/>
              <w:jc w:val="both"/>
              <w:rPr>
                <w:rStyle w:val="Zkladntext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22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</w:t>
            </w:r>
            <w:r w:rsidRPr="002146DF">
              <w:rPr>
                <w:rStyle w:val="Zkladntext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21270C" w:rsidRPr="002146DF" w:rsidRDefault="00D12936" w:rsidP="00DB2992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274" w:right="180" w:hanging="142"/>
              <w:jc w:val="both"/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>Poznámka: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21270C" w:rsidRPr="002146DF" w:rsidRDefault="002B5BF2" w:rsidP="0021270C">
            <w:pPr>
              <w:pStyle w:val="Zkladntext6"/>
              <w:framePr w:w="10027" w:h="2712" w:wrap="around" w:vAnchor="page" w:hAnchor="page" w:x="937" w:y="9685"/>
              <w:numPr>
                <w:ilvl w:val="0"/>
                <w:numId w:val="2"/>
              </w:numPr>
              <w:shd w:val="clear" w:color="auto" w:fill="auto"/>
              <w:spacing w:line="260" w:lineRule="exact"/>
              <w:ind w:left="557" w:right="180" w:hanging="283"/>
              <w:jc w:val="both"/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Pro realizované stavby nebo </w:t>
            </w:r>
            <w:r w:rsidR="00F81631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probíhající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dodávky budeme mít k dispozici potřebné zásoby původních výrobků. Včasná informace o </w:t>
            </w:r>
            <w:r w:rsidR="00DE55B8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Vašich konkrétních potřebách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nám </w:t>
            </w:r>
            <w:r w:rsidR="00DE55B8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pomůže udržovat </w:t>
            </w:r>
            <w:r w:rsidR="00DB2992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jejich </w:t>
            </w:r>
            <w:r w:rsidR="00DE55B8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rozumná množství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</w:t>
            </w:r>
            <w:r w:rsidR="00DE55B8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a usnadní </w:t>
            </w:r>
            <w:r w:rsidR="00346BCB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nám 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proces rezervace</w:t>
            </w:r>
            <w:r w:rsidR="00DE55B8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.</w:t>
            </w:r>
            <w:r w:rsidR="0021270C"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21270C" w:rsidRPr="002146DF" w:rsidRDefault="0021270C" w:rsidP="0021270C">
            <w:pPr>
              <w:pStyle w:val="Zkladntext6"/>
              <w:framePr w:w="10027" w:h="2712" w:wrap="around" w:vAnchor="page" w:hAnchor="page" w:x="937" w:y="9685"/>
              <w:numPr>
                <w:ilvl w:val="0"/>
                <w:numId w:val="2"/>
              </w:numPr>
              <w:shd w:val="clear" w:color="auto" w:fill="auto"/>
              <w:spacing w:line="260" w:lineRule="exact"/>
              <w:ind w:left="557" w:right="180" w:hanging="283"/>
              <w:jc w:val="both"/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-2K/M-bílý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bude i nadále v nabídce jako „nástupce“.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2B5BF2" w:rsidRPr="002146DF" w:rsidRDefault="0021270C" w:rsidP="0021270C">
            <w:pPr>
              <w:pStyle w:val="Zkladntext6"/>
              <w:framePr w:w="10027" w:h="2712" w:wrap="around" w:vAnchor="page" w:hAnchor="page" w:x="937" w:y="9685"/>
              <w:numPr>
                <w:ilvl w:val="0"/>
                <w:numId w:val="2"/>
              </w:numPr>
              <w:shd w:val="clear" w:color="auto" w:fill="auto"/>
              <w:spacing w:line="260" w:lineRule="exact"/>
              <w:ind w:left="557" w:right="180" w:hanging="283"/>
              <w:jc w:val="both"/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UNIFLEX</w:t>
            </w:r>
            <w:r w:rsidR="00346BCB"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-F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– ne</w:t>
            </w:r>
            <w:r w:rsidR="00346BCB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ní určen k 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používá</w:t>
            </w:r>
            <w:r w:rsidR="00346BCB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ní 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v kombinaci s 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="00346BCB"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="00633BC6"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em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-1K</w:t>
            </w:r>
          </w:p>
          <w:p w:rsidR="00D12936" w:rsidRPr="002146DF" w:rsidRDefault="00D12936" w:rsidP="00DB2992">
            <w:pPr>
              <w:pStyle w:val="Zkladntext6"/>
              <w:framePr w:w="10027" w:h="2712" w:wrap="around" w:vAnchor="page" w:hAnchor="page" w:x="937" w:y="9685"/>
              <w:shd w:val="clear" w:color="auto" w:fill="auto"/>
              <w:spacing w:line="260" w:lineRule="exact"/>
              <w:ind w:left="274" w:right="180" w:hanging="142"/>
              <w:jc w:val="both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</w:p>
        </w:tc>
      </w:tr>
    </w:tbl>
    <w:p w:rsidR="00687579" w:rsidRPr="002146DF" w:rsidRDefault="00010854" w:rsidP="002B5BF2">
      <w:pPr>
        <w:pStyle w:val="Zkladntext6"/>
        <w:shd w:val="clear" w:color="auto" w:fill="auto"/>
        <w:spacing w:line="260" w:lineRule="exact"/>
        <w:ind w:left="274" w:hanging="142"/>
        <w:jc w:val="both"/>
        <w:rPr>
          <w:sz w:val="2"/>
          <w:szCs w:val="2"/>
          <w:lang w:val="cs-CZ"/>
        </w:rPr>
        <w:sectPr w:rsidR="00687579" w:rsidRPr="002146D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146DF">
        <w:rPr>
          <w:noProof/>
          <w:lang w:val="de-DE" w:eastAsia="de-DE"/>
        </w:rPr>
        <w:drawing>
          <wp:anchor distT="0" distB="0" distL="114300" distR="114300" simplePos="0" relativeHeight="251667456" behindDoc="1" locked="1" layoutInCell="1" allowOverlap="1" wp14:anchorId="7D004200" wp14:editId="0DF0EDFE">
            <wp:simplePos x="0" y="0"/>
            <wp:positionH relativeFrom="column">
              <wp:posOffset>312420</wp:posOffset>
            </wp:positionH>
            <wp:positionV relativeFrom="page">
              <wp:posOffset>9563100</wp:posOffset>
            </wp:positionV>
            <wp:extent cx="3618000" cy="914021"/>
            <wp:effectExtent l="0" t="0" r="1905" b="63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91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DF">
        <w:rPr>
          <w:noProof/>
          <w:lang w:val="cs-CZ"/>
        </w:rPr>
        <w:t xml:space="preserve"> </w:t>
      </w:r>
      <w:r w:rsidR="008815EB" w:rsidRPr="002146DF">
        <w:rPr>
          <w:rStyle w:val="Zkladntext1"/>
          <w:rFonts w:ascii="Arial" w:hAnsi="Arial" w:cs="Arial"/>
          <w:noProof/>
          <w:color w:val="auto"/>
          <w:sz w:val="20"/>
          <w:szCs w:val="20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6EE6E3A4" wp14:editId="2AB7F787">
            <wp:simplePos x="0" y="0"/>
            <wp:positionH relativeFrom="column">
              <wp:posOffset>374650</wp:posOffset>
            </wp:positionH>
            <wp:positionV relativeFrom="paragraph">
              <wp:posOffset>306070</wp:posOffset>
            </wp:positionV>
            <wp:extent cx="2872740" cy="1059180"/>
            <wp:effectExtent l="0" t="0" r="3810" b="762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579" w:rsidRPr="002146DF" w:rsidRDefault="00491E6A">
      <w:pPr>
        <w:rPr>
          <w:sz w:val="2"/>
          <w:szCs w:val="2"/>
          <w:lang w:val="cs-CZ"/>
        </w:rPr>
      </w:pPr>
      <w:r w:rsidRPr="002146DF"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6E9FAD90" wp14:editId="7ED25E00">
                <wp:simplePos x="0" y="0"/>
                <wp:positionH relativeFrom="page">
                  <wp:posOffset>371475</wp:posOffset>
                </wp:positionH>
                <wp:positionV relativeFrom="page">
                  <wp:posOffset>1722120</wp:posOffset>
                </wp:positionV>
                <wp:extent cx="6814820" cy="0"/>
                <wp:effectExtent l="9525" t="7620" r="5080" b="1143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1CEC" id="AutoShape 9" o:spid="_x0000_s1026" type="#_x0000_t32" style="position:absolute;margin-left:29.25pt;margin-top:135.6pt;width:536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76D2D65" wp14:editId="62735E38">
                <wp:simplePos x="0" y="0"/>
                <wp:positionH relativeFrom="page">
                  <wp:posOffset>371475</wp:posOffset>
                </wp:positionH>
                <wp:positionV relativeFrom="page">
                  <wp:posOffset>1722120</wp:posOffset>
                </wp:positionV>
                <wp:extent cx="0" cy="7491730"/>
                <wp:effectExtent l="9525" t="762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1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DAE9" id="AutoShape 8" o:spid="_x0000_s1026" type="#_x0000_t32" style="position:absolute;margin-left:29.25pt;margin-top:135.6pt;width:0;height:589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F28513" wp14:editId="38E817F9">
                <wp:simplePos x="0" y="0"/>
                <wp:positionH relativeFrom="page">
                  <wp:posOffset>371475</wp:posOffset>
                </wp:positionH>
                <wp:positionV relativeFrom="page">
                  <wp:posOffset>9213850</wp:posOffset>
                </wp:positionV>
                <wp:extent cx="6814820" cy="0"/>
                <wp:effectExtent l="9525" t="12700" r="5080" b="635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67C39" id="AutoShape 7" o:spid="_x0000_s1026" type="#_x0000_t32" style="position:absolute;margin-left:29.25pt;margin-top:725.5pt;width:536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EC7EDA" wp14:editId="1DCB5168">
                <wp:simplePos x="0" y="0"/>
                <wp:positionH relativeFrom="page">
                  <wp:posOffset>7186295</wp:posOffset>
                </wp:positionH>
                <wp:positionV relativeFrom="page">
                  <wp:posOffset>1722120</wp:posOffset>
                </wp:positionV>
                <wp:extent cx="0" cy="7491730"/>
                <wp:effectExtent l="13970" t="7620" r="5080" b="63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1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5677E" id="AutoShape 6" o:spid="_x0000_s1026" type="#_x0000_t32" style="position:absolute;margin-left:565.85pt;margin-top:135.6pt;width:0;height:58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87579" w:rsidRPr="002146DF" w:rsidRDefault="008815EB" w:rsidP="008815EB">
      <w:pPr>
        <w:pStyle w:val="Nadpis10"/>
        <w:framePr w:w="11122" w:h="1310" w:hRule="exact" w:wrap="around" w:vAnchor="page" w:hAnchor="page" w:x="536" w:y="777"/>
        <w:shd w:val="clear" w:color="auto" w:fill="auto"/>
        <w:spacing w:after="97" w:line="520" w:lineRule="exact"/>
        <w:ind w:left="4700" w:hanging="4700"/>
        <w:rPr>
          <w:lang w:val="cs-CZ"/>
        </w:rPr>
      </w:pPr>
      <w:bookmarkStart w:id="2" w:name="bookmark5"/>
      <w:r w:rsidRPr="002146DF">
        <w:rPr>
          <w:rStyle w:val="Nadpis12"/>
          <w:lang w:val="cs-CZ"/>
        </w:rPr>
        <w:tab/>
      </w:r>
      <w:r w:rsidR="00123825" w:rsidRPr="002146DF">
        <w:rPr>
          <w:rStyle w:val="Nadpis12"/>
          <w:lang w:val="cs-CZ"/>
        </w:rPr>
        <w:t>Marketing</w:t>
      </w:r>
      <w:bookmarkEnd w:id="2"/>
    </w:p>
    <w:p w:rsidR="00687579" w:rsidRPr="002146DF" w:rsidRDefault="00123825" w:rsidP="008815EB">
      <w:pPr>
        <w:pStyle w:val="Nadpis10"/>
        <w:framePr w:w="11122" w:h="1310" w:hRule="exact" w:wrap="around" w:vAnchor="page" w:hAnchor="page" w:x="536" w:y="777"/>
        <w:shd w:val="clear" w:color="auto" w:fill="auto"/>
        <w:spacing w:after="0" w:line="520" w:lineRule="exact"/>
        <w:ind w:left="4700"/>
        <w:rPr>
          <w:lang w:val="cs-CZ"/>
        </w:rPr>
      </w:pPr>
      <w:bookmarkStart w:id="3" w:name="bookmark6"/>
      <w:r w:rsidRPr="002146DF">
        <w:rPr>
          <w:rStyle w:val="Nadpis12"/>
          <w:lang w:val="cs-CZ"/>
        </w:rPr>
        <w:t>Produkt</w:t>
      </w:r>
      <w:r w:rsidR="00E4072D" w:rsidRPr="002146DF">
        <w:rPr>
          <w:rStyle w:val="Nadpis12"/>
          <w:lang w:val="cs-CZ"/>
        </w:rPr>
        <w:t xml:space="preserve">ový </w:t>
      </w:r>
      <w:r w:rsidRPr="002146DF">
        <w:rPr>
          <w:rStyle w:val="Nadpis12"/>
          <w:lang w:val="cs-CZ"/>
        </w:rPr>
        <w:t>management</w:t>
      </w:r>
      <w:bookmarkEnd w:id="3"/>
    </w:p>
    <w:p w:rsidR="00687579" w:rsidRPr="002146DF" w:rsidRDefault="00862B39" w:rsidP="008361C1">
      <w:pPr>
        <w:pStyle w:val="Zkladntext6"/>
        <w:framePr w:w="10453" w:h="1813" w:hRule="exact" w:wrap="around" w:vAnchor="page" w:hAnchor="page" w:x="769" w:y="2797"/>
        <w:shd w:val="clear" w:color="auto" w:fill="auto"/>
        <w:spacing w:line="260" w:lineRule="exact"/>
        <w:ind w:left="284" w:right="318" w:hanging="10"/>
        <w:jc w:val="both"/>
        <w:rPr>
          <w:rStyle w:val="Zkladntext31"/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V</w:t>
      </w:r>
      <w:r w:rsidR="00346BCB">
        <w:rPr>
          <w:rStyle w:val="Zkladntext1"/>
          <w:rFonts w:ascii="Arial" w:hAnsi="Arial" w:cs="Arial"/>
          <w:sz w:val="20"/>
          <w:szCs w:val="20"/>
          <w:lang w:val="cs-CZ"/>
        </w:rPr>
        <w:t> 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segmentu</w:t>
      </w:r>
      <w:r w:rsidR="00346BCB">
        <w:rPr>
          <w:rStyle w:val="Zkladntext1"/>
          <w:rFonts w:ascii="Arial" w:hAnsi="Arial" w:cs="Arial"/>
          <w:sz w:val="20"/>
          <w:szCs w:val="20"/>
          <w:lang w:val="cs-CZ"/>
        </w:rPr>
        <w:t xml:space="preserve"> výrobků pro</w:t>
      </w:r>
      <w:r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 xml:space="preserve"> pokládk</w:t>
      </w:r>
      <w:r w:rsidR="00346BCB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u</w:t>
      </w:r>
      <w:r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 xml:space="preserve"> obkladů/dlažby</w:t>
      </w:r>
      <w:r w:rsidR="00123825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Vás jistě </w:t>
      </w:r>
      <w:r w:rsidR="00346BCB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potěší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svým </w:t>
      </w:r>
      <w:r w:rsidR="00346BCB">
        <w:rPr>
          <w:rStyle w:val="Zkladntext1"/>
          <w:rFonts w:ascii="Arial" w:hAnsi="Arial" w:cs="Arial"/>
          <w:sz w:val="20"/>
          <w:szCs w:val="20"/>
          <w:lang w:val="cs-CZ"/>
        </w:rPr>
        <w:t>inovovaným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složením </w:t>
      </w:r>
      <w:r w:rsidR="009C6C2E" w:rsidRPr="002146DF">
        <w:rPr>
          <w:rStyle w:val="Zkladntext1"/>
          <w:rFonts w:ascii="Arial" w:hAnsi="Arial" w:cs="Arial"/>
          <w:sz w:val="20"/>
          <w:szCs w:val="20"/>
          <w:lang w:val="cs-CZ"/>
        </w:rPr>
        <w:t>lepidla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UNIFIX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vertAlign w:val="superscript"/>
          <w:lang w:val="cs-CZ"/>
        </w:rPr>
        <w:t>®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-S3</w:t>
      </w:r>
      <w:r w:rsidR="00123825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a</w:t>
      </w:r>
      <w:r w:rsidR="00123825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UNIFIX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vertAlign w:val="superscript"/>
          <w:lang w:val="cs-CZ"/>
        </w:rPr>
        <w:t>®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-S3-FAST</w:t>
      </w:r>
      <w:r w:rsidR="00123825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. </w:t>
      </w:r>
      <w:r w:rsidR="009C6C2E" w:rsidRPr="002146DF">
        <w:rPr>
          <w:rStyle w:val="Zkladntext1"/>
          <w:rFonts w:ascii="Arial" w:hAnsi="Arial" w:cs="Arial"/>
          <w:sz w:val="20"/>
          <w:szCs w:val="20"/>
          <w:lang w:val="cs-CZ"/>
        </w:rPr>
        <w:t>Díky</w:t>
      </w:r>
      <w:r w:rsidR="00123825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optim</w:t>
      </w:r>
      <w:r w:rsidR="009C6C2E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alizované konzistenci </w:t>
      </w:r>
      <w:r w:rsidR="00346BCB">
        <w:rPr>
          <w:rStyle w:val="Zkladntext1"/>
          <w:rFonts w:ascii="Arial" w:hAnsi="Arial" w:cs="Arial"/>
          <w:sz w:val="20"/>
          <w:szCs w:val="20"/>
          <w:lang w:val="cs-CZ"/>
        </w:rPr>
        <w:t>lze</w:t>
      </w:r>
      <w:r w:rsidR="00633BC6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</w:t>
      </w:r>
      <w:r w:rsidR="009C6C2E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UNIFIX</w:t>
      </w:r>
      <w:r w:rsidR="00346BCB" w:rsidRPr="002146DF">
        <w:rPr>
          <w:rStyle w:val="Zkladntext9ptTun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="00633BC6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em</w:t>
      </w:r>
      <w:r w:rsidR="009C6C2E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-S3</w:t>
      </w:r>
      <w:r w:rsidR="009C6C2E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</w:t>
      </w:r>
      <w:r w:rsidR="00633BC6" w:rsidRPr="002146DF">
        <w:rPr>
          <w:rStyle w:val="Zkladntext1"/>
          <w:rFonts w:ascii="Arial" w:hAnsi="Arial" w:cs="Arial"/>
          <w:sz w:val="20"/>
          <w:szCs w:val="20"/>
          <w:lang w:val="cs-CZ"/>
        </w:rPr>
        <w:t>pokrýt dosavadní</w:t>
      </w:r>
      <w:r w:rsidR="009C6C2E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oblasti použití lepidel 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UNIFIX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vertAlign w:val="superscript"/>
          <w:lang w:val="cs-CZ"/>
        </w:rPr>
        <w:t>®</w:t>
      </w:r>
      <w:r w:rsidR="00123825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-2K/6</w:t>
      </w:r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9C6C2E" w:rsidRPr="002146DF">
        <w:rPr>
          <w:rStyle w:val="Zkladntext78ptNetun"/>
          <w:rFonts w:ascii="Arial" w:hAnsi="Arial" w:cs="Arial"/>
          <w:b w:val="0"/>
          <w:color w:val="auto"/>
          <w:sz w:val="20"/>
          <w:szCs w:val="20"/>
          <w:lang w:val="cs-CZ"/>
        </w:rPr>
        <w:t>a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lang w:val="cs-CZ"/>
        </w:rPr>
        <w:t>UNIFIX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vertAlign w:val="superscript"/>
          <w:lang w:val="cs-CZ"/>
        </w:rPr>
        <w:t>®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lang w:val="cs-CZ"/>
        </w:rPr>
        <w:t>-S2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 w:rsidR="00633BC6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Pro</w:t>
      </w:r>
      <w:r w:rsidR="009C6C2E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vyšší hospodárnost budeme </w:t>
      </w:r>
      <w:r w:rsidR="009C6C2E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UNIFIX</w:t>
      </w:r>
      <w:r w:rsidR="009C6C2E" w:rsidRPr="002146DF">
        <w:rPr>
          <w:rStyle w:val="Zkladntext1"/>
          <w:rFonts w:ascii="Arial" w:hAnsi="Arial" w:cs="Arial"/>
          <w:b/>
          <w:bCs/>
          <w:sz w:val="20"/>
          <w:szCs w:val="20"/>
          <w:vertAlign w:val="superscript"/>
          <w:lang w:val="cs-CZ"/>
        </w:rPr>
        <w:t>®</w:t>
      </w:r>
      <w:r w:rsidR="009C6C2E" w:rsidRPr="002146DF">
        <w:rPr>
          <w:rStyle w:val="Zkladntext1"/>
          <w:rFonts w:ascii="Arial" w:hAnsi="Arial" w:cs="Arial"/>
          <w:b/>
          <w:bCs/>
          <w:sz w:val="20"/>
          <w:szCs w:val="20"/>
          <w:lang w:val="cs-CZ"/>
        </w:rPr>
        <w:t>-S3</w:t>
      </w:r>
      <w:r w:rsidR="009C6C2E"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</w:t>
      </w:r>
      <w:r w:rsidR="009C6C2E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dodávat </w:t>
      </w:r>
      <w:r w:rsidR="00633BC6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také</w:t>
      </w:r>
      <w:r w:rsidR="009C6C2E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ve velkém</w:t>
      </w:r>
      <w:r w:rsidR="00633BC6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,</w:t>
      </w:r>
      <w:r w:rsidR="009C6C2E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33kg balení.</w:t>
      </w:r>
    </w:p>
    <w:p w:rsidR="009C6C2E" w:rsidRPr="002146DF" w:rsidRDefault="009C6C2E" w:rsidP="008361C1">
      <w:pPr>
        <w:pStyle w:val="Zkladntext6"/>
        <w:framePr w:w="10453" w:h="1813" w:hRule="exact" w:wrap="around" w:vAnchor="page" w:hAnchor="page" w:x="769" w:y="2797"/>
        <w:shd w:val="clear" w:color="auto" w:fill="auto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>Jako univerzální polymerní složku</w:t>
      </w:r>
      <w:r w:rsidR="00F81631"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>, přidávanou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pro zvýšení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deformovatelnosti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našich lepidel</w:t>
      </w:r>
      <w:r w:rsidR="00F81631"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>,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Vám místo</w:t>
      </w:r>
      <w:r w:rsidR="00633BC6"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346BCB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>„tradičního“</w:t>
      </w:r>
      <w:r w:rsidR="00633BC6"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lang w:val="cs-CZ"/>
        </w:rPr>
        <w:t>UNIFLEX</w:t>
      </w:r>
      <w:r w:rsidR="00346BCB" w:rsidRPr="002146DF">
        <w:rPr>
          <w:rStyle w:val="Zkladntext9ptTun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lang w:val="cs-CZ"/>
        </w:rPr>
        <w:t>u-B</w:t>
      </w:r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78ptNetun"/>
          <w:rFonts w:ascii="Arial" w:hAnsi="Arial" w:cs="Arial"/>
          <w:b w:val="0"/>
          <w:color w:val="auto"/>
          <w:sz w:val="20"/>
          <w:szCs w:val="20"/>
          <w:lang w:val="cs-CZ"/>
        </w:rPr>
        <w:t xml:space="preserve">nabídneme náš nový 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lang w:val="cs-CZ"/>
        </w:rPr>
        <w:t>UNIFLEX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vertAlign w:val="superscript"/>
          <w:lang w:val="cs-CZ"/>
        </w:rPr>
        <w:t>®</w:t>
      </w:r>
      <w:r w:rsidRPr="002146DF">
        <w:rPr>
          <w:rStyle w:val="Zkladntext71"/>
          <w:rFonts w:ascii="Arial" w:hAnsi="Arial" w:cs="Arial"/>
          <w:b/>
          <w:color w:val="auto"/>
          <w:sz w:val="20"/>
          <w:szCs w:val="20"/>
          <w:lang w:val="cs-CZ"/>
        </w:rPr>
        <w:t>-F.</w:t>
      </w:r>
      <w:r w:rsidR="00633BC6" w:rsidRPr="002146DF">
        <w:rPr>
          <w:rStyle w:val="Zkladntext71"/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2707"/>
        <w:gridCol w:w="4094"/>
      </w:tblGrid>
      <w:tr w:rsidR="009C6C2E" w:rsidRPr="002146DF" w:rsidTr="00ED1513">
        <w:trPr>
          <w:trHeight w:val="709"/>
        </w:trPr>
        <w:tc>
          <w:tcPr>
            <w:tcW w:w="3250" w:type="dxa"/>
            <w:tcBorders>
              <w:bottom w:val="single" w:sz="4" w:space="0" w:color="auto"/>
            </w:tcBorders>
            <w:shd w:val="clear" w:color="auto" w:fill="FFFFFF"/>
          </w:tcPr>
          <w:p w:rsidR="009C6C2E" w:rsidRPr="002146DF" w:rsidRDefault="009C6C2E" w:rsidP="00633BC6">
            <w:pPr>
              <w:pStyle w:val="Titulektabulky20"/>
              <w:framePr w:w="10051" w:h="4622" w:wrap="around" w:vAnchor="page" w:hAnchor="page" w:x="889" w:y="4633"/>
              <w:spacing w:line="260" w:lineRule="exact"/>
              <w:rPr>
                <w:rStyle w:val="Titulektabulky21"/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>Výrobek</w:t>
            </w:r>
            <w:r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br/>
              <w:t>ze sortimentu r. 2017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FFFFFF"/>
          </w:tcPr>
          <w:p w:rsidR="009C6C2E" w:rsidRPr="002146DF" w:rsidRDefault="009C6C2E" w:rsidP="00633BC6">
            <w:pPr>
              <w:pStyle w:val="Titulektabulky20"/>
              <w:framePr w:w="10051" w:h="4622" w:wrap="around" w:vAnchor="page" w:hAnchor="page" w:x="889" w:y="4633"/>
              <w:spacing w:line="260" w:lineRule="exact"/>
              <w:rPr>
                <w:rStyle w:val="Titulektabulky21"/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 xml:space="preserve"> </w:t>
            </w:r>
            <w:r w:rsidR="00861690"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 xml:space="preserve"> </w:t>
            </w:r>
            <w:r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>nahradí od 01/2018</w:t>
            </w:r>
          </w:p>
        </w:tc>
        <w:tc>
          <w:tcPr>
            <w:tcW w:w="4094" w:type="dxa"/>
            <w:tcBorders>
              <w:bottom w:val="single" w:sz="4" w:space="0" w:color="auto"/>
            </w:tcBorders>
            <w:shd w:val="clear" w:color="auto" w:fill="FFFFFF"/>
          </w:tcPr>
          <w:p w:rsidR="009C6C2E" w:rsidRPr="002146DF" w:rsidRDefault="009C6C2E" w:rsidP="00633BC6">
            <w:pPr>
              <w:pStyle w:val="Titulektabulky20"/>
              <w:framePr w:w="10051" w:h="4622" w:wrap="around" w:vAnchor="page" w:hAnchor="page" w:x="889" w:y="4633"/>
              <w:spacing w:line="260" w:lineRule="exact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 xml:space="preserve">     </w:t>
            </w:r>
            <w:r w:rsidR="007D7ACD"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 xml:space="preserve">     </w:t>
            </w:r>
            <w:r w:rsidRPr="002146DF">
              <w:rPr>
                <w:rStyle w:val="Titulektabulky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 xml:space="preserve"> nahradí od 05/2018 </w:t>
            </w:r>
          </w:p>
        </w:tc>
      </w:tr>
      <w:tr w:rsidR="008815EB" w:rsidRPr="002146DF" w:rsidTr="00ED1513">
        <w:trPr>
          <w:trHeight w:val="326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-S3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74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-S3 (</w:t>
            </w:r>
            <w:r w:rsidR="00633BC6"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nový výrobek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8815EB" w:rsidRPr="00FD19C6" w:rsidTr="00ED1513">
        <w:trPr>
          <w:trHeight w:val="322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-S3-</w:t>
            </w:r>
            <w:r w:rsidR="00633BC6"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FAST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74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-S3-</w:t>
            </w:r>
            <w:r w:rsidR="00633BC6"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FAST 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(</w:t>
            </w:r>
            <w:r w:rsidR="00633BC6"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nový výrobek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8815EB" w:rsidRPr="002146DF" w:rsidTr="00ED1513">
        <w:trPr>
          <w:trHeight w:val="326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346BCB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-2K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74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-S3 (</w:t>
            </w:r>
            <w:r w:rsidR="00633BC6"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nový výrobek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8815EB" w:rsidRPr="002146DF" w:rsidTr="00ED1513">
        <w:trPr>
          <w:trHeight w:val="326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UNIFLEX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-B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74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UNIFLEX-F</w:t>
            </w:r>
          </w:p>
        </w:tc>
      </w:tr>
      <w:tr w:rsidR="008815EB" w:rsidRPr="002146DF" w:rsidTr="00ED1513">
        <w:trPr>
          <w:trHeight w:val="326"/>
        </w:trPr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-2K/6</w:t>
            </w:r>
          </w:p>
        </w:tc>
        <w:tc>
          <w:tcPr>
            <w:tcW w:w="2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74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UNIFIX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-S3 (</w:t>
            </w:r>
            <w:r w:rsidR="00633BC6"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nový výrobek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8815EB" w:rsidRPr="002146DF" w:rsidTr="00ED1513">
        <w:trPr>
          <w:trHeight w:val="413"/>
        </w:trPr>
        <w:tc>
          <w:tcPr>
            <w:tcW w:w="32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0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CRISTALLIT-FLEX</w:t>
            </w:r>
          </w:p>
        </w:tc>
        <w:tc>
          <w:tcPr>
            <w:tcW w:w="270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579" w:rsidRPr="002146DF" w:rsidRDefault="00DC00EB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16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beze změny</w:t>
            </w:r>
          </w:p>
        </w:tc>
        <w:tc>
          <w:tcPr>
            <w:tcW w:w="40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7579" w:rsidRPr="002146DF" w:rsidRDefault="00123825" w:rsidP="00ED1513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40" w:lineRule="auto"/>
              <w:ind w:left="740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CRISTALLIT-FLEX (</w:t>
            </w:r>
            <w:r w:rsidR="00633BC6"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nový výrobek</w:t>
            </w:r>
            <w:r w:rsidRPr="002146DF">
              <w:rPr>
                <w:rStyle w:val="Zkladntext31"/>
                <w:rFonts w:ascii="Arial" w:hAnsi="Arial" w:cs="Arial"/>
                <w:color w:val="auto"/>
                <w:sz w:val="20"/>
                <w:szCs w:val="20"/>
                <w:lang w:val="cs-CZ"/>
              </w:rPr>
              <w:t>)</w:t>
            </w:r>
          </w:p>
        </w:tc>
      </w:tr>
      <w:tr w:rsidR="008815EB" w:rsidRPr="00FD19C6">
        <w:trPr>
          <w:trHeight w:val="667"/>
        </w:trPr>
        <w:tc>
          <w:tcPr>
            <w:tcW w:w="10051" w:type="dxa"/>
            <w:gridSpan w:val="3"/>
            <w:shd w:val="clear" w:color="auto" w:fill="FFFFFF"/>
          </w:tcPr>
          <w:p w:rsidR="00ED1513" w:rsidRDefault="00ED1513" w:rsidP="00633BC6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60" w:lineRule="exact"/>
              <w:ind w:left="274" w:right="180" w:hanging="142"/>
              <w:jc w:val="both"/>
              <w:rPr>
                <w:rStyle w:val="Zkladntext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</w:pPr>
          </w:p>
          <w:p w:rsidR="00633BC6" w:rsidRPr="002146DF" w:rsidRDefault="00633BC6" w:rsidP="00633BC6">
            <w:pPr>
              <w:pStyle w:val="Zkladntext6"/>
              <w:framePr w:w="10051" w:h="4622" w:wrap="around" w:vAnchor="page" w:hAnchor="page" w:x="889" w:y="4633"/>
              <w:shd w:val="clear" w:color="auto" w:fill="auto"/>
              <w:spacing w:line="260" w:lineRule="exact"/>
              <w:ind w:left="274" w:right="180" w:hanging="142"/>
              <w:jc w:val="both"/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21"/>
                <w:rFonts w:ascii="Arial" w:hAnsi="Arial" w:cs="Arial"/>
                <w:b/>
                <w:color w:val="auto"/>
                <w:sz w:val="20"/>
                <w:szCs w:val="20"/>
                <w:lang w:val="cs-CZ"/>
              </w:rPr>
              <w:t>Poznámka: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633BC6" w:rsidRPr="002146DF" w:rsidRDefault="00633BC6" w:rsidP="00633BC6">
            <w:pPr>
              <w:pStyle w:val="Zkladntext6"/>
              <w:framePr w:w="10051" w:h="4622" w:wrap="around" w:vAnchor="page" w:hAnchor="page" w:x="889" w:y="4633"/>
              <w:numPr>
                <w:ilvl w:val="0"/>
                <w:numId w:val="2"/>
              </w:numPr>
              <w:shd w:val="clear" w:color="auto" w:fill="auto"/>
              <w:spacing w:line="260" w:lineRule="exact"/>
              <w:ind w:left="557" w:right="180" w:hanging="283"/>
              <w:jc w:val="both"/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Pro realizované stavby nebo probíhající dodávky budeme mít k dispozici potřebné zásoby původních výrobků. Včasná informace o Vašich konkrétních potřebách nám pomůže udržovat jejich rozumná množství a usnadní proces rezervace.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</w:t>
            </w:r>
          </w:p>
          <w:p w:rsidR="00687579" w:rsidRPr="002146DF" w:rsidRDefault="00633BC6" w:rsidP="00346BCB">
            <w:pPr>
              <w:pStyle w:val="Zkladntext6"/>
              <w:framePr w:w="10051" w:h="4622" w:wrap="around" w:vAnchor="page" w:hAnchor="page" w:x="889" w:y="4633"/>
              <w:numPr>
                <w:ilvl w:val="0"/>
                <w:numId w:val="2"/>
              </w:numPr>
              <w:shd w:val="clear" w:color="auto" w:fill="auto"/>
              <w:spacing w:line="260" w:lineRule="exact"/>
              <w:ind w:left="557" w:right="180" w:hanging="283"/>
              <w:jc w:val="both"/>
              <w:rPr>
                <w:rFonts w:ascii="Arial" w:hAnsi="Arial" w:cs="Arial"/>
                <w:color w:val="auto"/>
                <w:sz w:val="20"/>
                <w:szCs w:val="20"/>
                <w:lang w:val="cs-CZ"/>
              </w:rPr>
            </w:pP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UNIFLEX</w:t>
            </w:r>
            <w:r w:rsidR="00346BCB"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-F</w:t>
            </w:r>
            <w:r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– </w:t>
            </w:r>
            <w:r w:rsidR="00346BCB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ne</w:t>
            </w:r>
            <w:r w:rsidR="00346BCB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ní určen k </w:t>
            </w:r>
            <w:r w:rsidR="00346BCB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>používá</w:t>
            </w:r>
            <w:r w:rsidR="00346BCB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ní </w:t>
            </w:r>
            <w:r w:rsidR="00346BCB" w:rsidRPr="002146DF">
              <w:rPr>
                <w:rStyle w:val="Zkladntext1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v kombinaci s 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AQUAFIN</w:t>
            </w:r>
            <w:r w:rsidR="00346BCB"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em-1K </w:t>
            </w:r>
            <w:r w:rsidRPr="002146DF">
              <w:rPr>
                <w:rStyle w:val="Zkladntext9ptTun"/>
                <w:rFonts w:ascii="Arial" w:hAnsi="Arial" w:cs="Arial"/>
                <w:b w:val="0"/>
                <w:color w:val="auto"/>
                <w:sz w:val="20"/>
                <w:szCs w:val="20"/>
                <w:lang w:val="cs-CZ"/>
              </w:rPr>
              <w:t>a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 xml:space="preserve"> UNIFIX</w:t>
            </w:r>
            <w:r w:rsidR="00346BCB"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vertAlign w:val="superscript"/>
                <w:lang w:val="cs-CZ"/>
              </w:rPr>
              <w:t>®</w:t>
            </w:r>
            <w:r w:rsidRPr="002146DF">
              <w:rPr>
                <w:rStyle w:val="Zkladntext9ptTun"/>
                <w:rFonts w:ascii="Arial" w:hAnsi="Arial" w:cs="Arial"/>
                <w:color w:val="auto"/>
                <w:sz w:val="20"/>
                <w:szCs w:val="20"/>
                <w:lang w:val="cs-CZ"/>
              </w:rPr>
              <w:t>em</w:t>
            </w:r>
          </w:p>
        </w:tc>
      </w:tr>
    </w:tbl>
    <w:p w:rsidR="00687579" w:rsidRPr="002146DF" w:rsidRDefault="00633BC6" w:rsidP="00972DF2">
      <w:pPr>
        <w:pStyle w:val="Zkladntext20"/>
        <w:framePr w:w="10715" w:h="4836" w:hRule="exact" w:wrap="around" w:vAnchor="page" w:hAnchor="page" w:x="550" w:y="9652"/>
        <w:shd w:val="clear" w:color="auto" w:fill="auto"/>
        <w:spacing w:line="280" w:lineRule="atLeast"/>
        <w:ind w:left="284" w:right="1644"/>
        <w:rPr>
          <w:rFonts w:ascii="Arial" w:hAnsi="Arial" w:cs="Arial"/>
          <w:b/>
          <w:color w:val="auto"/>
          <w:sz w:val="20"/>
          <w:szCs w:val="20"/>
          <w:lang w:val="cs-CZ"/>
        </w:rPr>
      </w:pPr>
      <w:r w:rsidRPr="002146DF">
        <w:rPr>
          <w:rStyle w:val="Zkladntext23"/>
          <w:rFonts w:ascii="Arial" w:hAnsi="Arial" w:cs="Arial"/>
          <w:b/>
          <w:color w:val="auto"/>
          <w:sz w:val="20"/>
          <w:szCs w:val="20"/>
          <w:lang w:val="cs-CZ"/>
        </w:rPr>
        <w:t>Vynikající výsledky</w:t>
      </w:r>
      <w:r w:rsidR="00123825" w:rsidRPr="002146DF">
        <w:rPr>
          <w:rStyle w:val="Zkladntext23"/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="002F26D7" w:rsidRPr="002146DF">
        <w:rPr>
          <w:rStyle w:val="Zkladntext23"/>
          <w:rFonts w:ascii="Arial" w:hAnsi="Arial" w:cs="Arial"/>
          <w:b/>
          <w:color w:val="auto"/>
          <w:sz w:val="20"/>
          <w:szCs w:val="20"/>
          <w:lang w:val="cs-CZ"/>
        </w:rPr>
        <w:t>–</w:t>
      </w:r>
      <w:r w:rsidR="00123825" w:rsidRPr="002146DF">
        <w:rPr>
          <w:rStyle w:val="Zkladntext23"/>
          <w:rFonts w:ascii="Arial" w:hAnsi="Arial" w:cs="Arial"/>
          <w:b/>
          <w:color w:val="auto"/>
          <w:sz w:val="20"/>
          <w:szCs w:val="20"/>
          <w:lang w:val="cs-CZ"/>
        </w:rPr>
        <w:t xml:space="preserve"> </w:t>
      </w:r>
      <w:r w:rsidR="002F26D7" w:rsidRPr="002146DF">
        <w:rPr>
          <w:rStyle w:val="Zkladntext23"/>
          <w:rFonts w:ascii="Arial" w:hAnsi="Arial" w:cs="Arial"/>
          <w:b/>
          <w:color w:val="auto"/>
          <w:sz w:val="20"/>
          <w:szCs w:val="20"/>
          <w:lang w:val="cs-CZ"/>
        </w:rPr>
        <w:t xml:space="preserve">doložené </w:t>
      </w:r>
      <w:r w:rsidR="00972DF2">
        <w:rPr>
          <w:rStyle w:val="Zkladntext23"/>
          <w:rFonts w:ascii="Arial" w:hAnsi="Arial" w:cs="Arial"/>
          <w:b/>
          <w:color w:val="auto"/>
          <w:sz w:val="20"/>
          <w:szCs w:val="20"/>
          <w:lang w:val="cs-CZ"/>
        </w:rPr>
        <w:t>osvědčeními o zkouškách</w:t>
      </w:r>
    </w:p>
    <w:p w:rsidR="00687579" w:rsidRPr="002146DF" w:rsidRDefault="00B1455E" w:rsidP="00ED1513">
      <w:pPr>
        <w:pStyle w:val="Zkladntext6"/>
        <w:framePr w:w="10715" w:h="4836" w:hRule="exact" w:wrap="around" w:vAnchor="page" w:hAnchor="page" w:x="550" w:y="9652"/>
        <w:shd w:val="clear" w:color="auto" w:fill="auto"/>
        <w:spacing w:line="260" w:lineRule="exact"/>
        <w:ind w:left="284" w:right="318" w:hanging="10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Naše nová lepidla na obklady a dlažby budou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označena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symbolem 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CE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a </w:t>
      </w:r>
      <w:r w:rsidR="00972DF2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budou </w:t>
      </w:r>
      <w:r w:rsidRPr="00FD19C6">
        <w:rPr>
          <w:rStyle w:val="Zkladntext1"/>
          <w:rFonts w:ascii="Arial" w:hAnsi="Arial" w:cs="Arial"/>
          <w:sz w:val="20"/>
          <w:szCs w:val="20"/>
          <w:lang w:val="en-US"/>
        </w:rPr>
        <w:t>certifikov</w:t>
      </w:r>
      <w:r w:rsidR="00972DF2" w:rsidRPr="00FD19C6">
        <w:rPr>
          <w:rStyle w:val="Zkladntext1"/>
          <w:rFonts w:ascii="Arial" w:hAnsi="Arial" w:cs="Arial"/>
          <w:sz w:val="20"/>
          <w:szCs w:val="20"/>
          <w:lang w:val="en-US"/>
        </w:rPr>
        <w:t xml:space="preserve">ána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dle normy 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DIN EN 12004 „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Malty a lepidla"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Nový</w:t>
      </w:r>
      <w:r w:rsidR="00123825" w:rsidRPr="002146DF">
        <w:rPr>
          <w:rStyle w:val="Zkladntext9ptTun0"/>
          <w:rFonts w:ascii="Arial" w:hAnsi="Arial" w:cs="Arial"/>
          <w:color w:val="auto"/>
          <w:sz w:val="20"/>
          <w:szCs w:val="20"/>
          <w:lang w:val="cs-CZ"/>
        </w:rPr>
        <w:t xml:space="preserve"> AQUAFIN</w:t>
      </w:r>
      <w:r w:rsidR="00123825" w:rsidRPr="002146DF">
        <w:rPr>
          <w:rStyle w:val="Zkladntext9ptTun0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="00123825" w:rsidRPr="002146DF">
        <w:rPr>
          <w:rStyle w:val="Zkladntext9ptTun0"/>
          <w:rFonts w:ascii="Arial" w:hAnsi="Arial" w:cs="Arial"/>
          <w:color w:val="auto"/>
          <w:sz w:val="20"/>
          <w:szCs w:val="20"/>
          <w:lang w:val="cs-CZ"/>
        </w:rPr>
        <w:t>-2K/M-PLUS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bude 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testován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jako 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„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kontaktní hydroizolace pod obklady/dlažbu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"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spolu s lepidly na obklady/dlažbu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SCHOMBURG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a bude mít osvědčení pro m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iner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ální hydroizolac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e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pod obklady/dlažbu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.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Krom toho 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Vám poskytneme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i další 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certifikáty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, kter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é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Vás jistě přesvědčí, že 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vlastnosti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="00123825" w:rsidRPr="002146DF">
        <w:rPr>
          <w:rStyle w:val="Zkladntext9ptTun0"/>
          <w:rFonts w:ascii="Arial" w:hAnsi="Arial" w:cs="Arial"/>
          <w:color w:val="auto"/>
          <w:sz w:val="20"/>
          <w:szCs w:val="20"/>
          <w:lang w:val="cs-CZ"/>
        </w:rPr>
        <w:t>AQUAFIN</w:t>
      </w:r>
      <w:r w:rsidR="00123825" w:rsidRPr="002146DF">
        <w:rPr>
          <w:rStyle w:val="Zkladntext9ptTun0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="00972DF2">
        <w:rPr>
          <w:rStyle w:val="Zkladntext9ptTun0"/>
          <w:rFonts w:ascii="Arial" w:hAnsi="Arial" w:cs="Arial"/>
          <w:color w:val="auto"/>
          <w:sz w:val="20"/>
          <w:szCs w:val="20"/>
          <w:lang w:val="cs-CZ"/>
        </w:rPr>
        <w:t>u</w:t>
      </w:r>
      <w:r w:rsidR="00123825" w:rsidRPr="002146DF">
        <w:rPr>
          <w:rStyle w:val="Zkladntext9ptTun0"/>
          <w:rFonts w:ascii="Arial" w:hAnsi="Arial" w:cs="Arial"/>
          <w:color w:val="auto"/>
          <w:sz w:val="20"/>
          <w:szCs w:val="20"/>
          <w:lang w:val="cs-CZ"/>
        </w:rPr>
        <w:t>-2K/M-PLUS</w:t>
      </w:r>
      <w:r w:rsidR="00123825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v žádném ohledu 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nezaostávají v porovnání s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jeho „předchůdce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m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“, 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ba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právě naopak.</w:t>
      </w:r>
    </w:p>
    <w:p w:rsidR="00687579" w:rsidRPr="002146DF" w:rsidRDefault="008361C1" w:rsidP="00ED1513">
      <w:pPr>
        <w:pStyle w:val="Zkladntext6"/>
        <w:framePr w:w="10715" w:h="4836" w:hRule="exact" w:wrap="around" w:vAnchor="page" w:hAnchor="page" w:x="550" w:y="9652"/>
        <w:shd w:val="clear" w:color="auto" w:fill="auto"/>
        <w:spacing w:line="260" w:lineRule="exact"/>
        <w:ind w:left="284" w:right="318" w:hanging="10"/>
        <w:jc w:val="both"/>
        <w:rPr>
          <w:rStyle w:val="Zkladntext31"/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Již nyní si můžete u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SCHOMBURGu</w:t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objednávat podklady, které potřebujete pro Vaše vlastní projekty, zkoušky a certifikace.</w:t>
      </w:r>
      <w:r w:rsidR="00972DF2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 xml:space="preserve"> </w:t>
      </w:r>
    </w:p>
    <w:p w:rsidR="008361C1" w:rsidRPr="002146DF" w:rsidRDefault="008361C1" w:rsidP="00ED1513">
      <w:pPr>
        <w:pStyle w:val="Zkladntext6"/>
        <w:framePr w:w="10715" w:h="4836" w:hRule="exact" w:wrap="around" w:vAnchor="page" w:hAnchor="page" w:x="550" w:y="9652"/>
        <w:shd w:val="clear" w:color="auto" w:fill="auto"/>
        <w:spacing w:line="260" w:lineRule="exact"/>
        <w:ind w:left="142" w:right="180" w:hanging="10"/>
        <w:jc w:val="both"/>
        <w:rPr>
          <w:rStyle w:val="Zkladntext31"/>
          <w:rFonts w:ascii="Arial" w:hAnsi="Arial" w:cs="Arial"/>
          <w:color w:val="auto"/>
          <w:sz w:val="20"/>
          <w:szCs w:val="20"/>
          <w:lang w:val="cs-CZ"/>
        </w:rPr>
      </w:pPr>
    </w:p>
    <w:p w:rsidR="008361C1" w:rsidRPr="002146DF" w:rsidRDefault="008361C1" w:rsidP="00ED1513">
      <w:pPr>
        <w:pStyle w:val="Zkladntext6"/>
        <w:framePr w:w="10715" w:h="4836" w:hRule="exact" w:wrap="around" w:vAnchor="page" w:hAnchor="page" w:x="550" w:y="9652"/>
        <w:shd w:val="clear" w:color="auto" w:fill="auto"/>
        <w:spacing w:line="300" w:lineRule="exact"/>
        <w:ind w:left="142" w:right="180" w:hanging="10"/>
        <w:jc w:val="both"/>
        <w:rPr>
          <w:rStyle w:val="Zkladntext31"/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ab/>
      </w: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ab/>
        <w:t xml:space="preserve">       výrobní č.</w:t>
      </w:r>
    </w:p>
    <w:p w:rsidR="00687579" w:rsidRPr="002146DF" w:rsidRDefault="00123825" w:rsidP="00ED1513">
      <w:pPr>
        <w:pStyle w:val="Zkladntext70"/>
        <w:framePr w:w="10715" w:h="4836" w:hRule="exact" w:wrap="around" w:vAnchor="page" w:hAnchor="page" w:x="550" w:y="9652"/>
        <w:shd w:val="clear" w:color="auto" w:fill="auto"/>
        <w:spacing w:after="0" w:line="300" w:lineRule="exact"/>
        <w:ind w:left="1140"/>
        <w:rPr>
          <w:rFonts w:ascii="Arial" w:hAnsi="Arial" w:cs="Arial"/>
          <w:color w:val="auto"/>
          <w:sz w:val="20"/>
          <w:szCs w:val="20"/>
          <w:lang w:val="cs-CZ"/>
        </w:rPr>
      </w:pPr>
      <w:bookmarkStart w:id="4" w:name="bookmark7"/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>204600001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AQUAFIN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>-2K/M-PLUS,</w:t>
      </w:r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 xml:space="preserve"> 35 kg</w:t>
      </w:r>
      <w:bookmarkEnd w:id="4"/>
    </w:p>
    <w:p w:rsidR="00687579" w:rsidRPr="002146DF" w:rsidRDefault="002F26D7" w:rsidP="00ED1513">
      <w:pPr>
        <w:pStyle w:val="Zkladntext6"/>
        <w:framePr w:w="10715" w:h="4836" w:hRule="exact" w:wrap="around" w:vAnchor="page" w:hAnchor="page" w:x="550" w:y="9652"/>
        <w:shd w:val="clear" w:color="auto" w:fill="auto"/>
        <w:spacing w:line="300" w:lineRule="exact"/>
        <w:ind w:left="420" w:right="893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  <w:r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sestávající ze složek</w:t>
      </w:r>
      <w:r w:rsidR="008D5F7D" w:rsidRPr="002146DF">
        <w:rPr>
          <w:rStyle w:val="Zkladntext31"/>
          <w:rFonts w:ascii="Arial" w:hAnsi="Arial" w:cs="Arial"/>
          <w:color w:val="auto"/>
          <w:sz w:val="20"/>
          <w:szCs w:val="20"/>
          <w:lang w:val="cs-CZ"/>
        </w:rPr>
        <w:t>:</w:t>
      </w:r>
    </w:p>
    <w:p w:rsidR="002F26D7" w:rsidRPr="002146DF" w:rsidRDefault="00123825" w:rsidP="00ED1513">
      <w:pPr>
        <w:pStyle w:val="Zkladntext70"/>
        <w:framePr w:w="10715" w:h="4836" w:hRule="exact" w:wrap="around" w:vAnchor="page" w:hAnchor="page" w:x="550" w:y="9652"/>
        <w:shd w:val="clear" w:color="auto" w:fill="auto"/>
        <w:spacing w:after="0" w:line="300" w:lineRule="exact"/>
        <w:ind w:left="1140" w:right="2100"/>
        <w:rPr>
          <w:rFonts w:ascii="Arial" w:hAnsi="Arial" w:cs="Arial"/>
          <w:b w:val="0"/>
          <w:bCs w:val="0"/>
          <w:color w:val="auto"/>
          <w:spacing w:val="3"/>
          <w:sz w:val="20"/>
          <w:szCs w:val="20"/>
          <w:lang w:val="cs-CZ"/>
        </w:rPr>
      </w:pPr>
      <w:bookmarkStart w:id="5" w:name="bookmark8"/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>204500001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AQUAFIN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>-2K/M-PLUS,</w:t>
      </w:r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 xml:space="preserve"> (A</w:t>
      </w:r>
      <w:r w:rsidR="008361C1"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>-složka</w:t>
      </w:r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>), 25 kg</w:t>
      </w:r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br/>
        <w:t>204550001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 xml:space="preserve"> UNIFLEX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vertAlign w:val="superscript"/>
          <w:lang w:val="cs-CZ"/>
        </w:rPr>
        <w:t>®</w:t>
      </w:r>
      <w:r w:rsidRPr="002146DF">
        <w:rPr>
          <w:rStyle w:val="Zkladntext71"/>
          <w:rFonts w:ascii="Arial" w:hAnsi="Arial" w:cs="Arial"/>
          <w:color w:val="auto"/>
          <w:sz w:val="20"/>
          <w:szCs w:val="20"/>
          <w:lang w:val="cs-CZ"/>
        </w:rPr>
        <w:t>-M-PLUS,</w:t>
      </w:r>
      <w:r w:rsidRPr="002146DF">
        <w:rPr>
          <w:rStyle w:val="Zkladntext78ptNetun"/>
          <w:rFonts w:ascii="Arial" w:hAnsi="Arial" w:cs="Arial"/>
          <w:color w:val="auto"/>
          <w:sz w:val="20"/>
          <w:szCs w:val="20"/>
          <w:lang w:val="cs-CZ"/>
        </w:rPr>
        <w:t xml:space="preserve"> 10 kg</w:t>
      </w:r>
      <w:bookmarkEnd w:id="5"/>
    </w:p>
    <w:p w:rsidR="00687579" w:rsidRPr="002146DF" w:rsidRDefault="00010854">
      <w:pPr>
        <w:rPr>
          <w:sz w:val="2"/>
          <w:szCs w:val="2"/>
          <w:lang w:val="cs-CZ"/>
        </w:rPr>
        <w:sectPr w:rsidR="00687579" w:rsidRPr="002146DF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146DF">
        <w:rPr>
          <w:noProof/>
          <w:lang w:val="de-DE" w:eastAsia="de-DE"/>
        </w:rPr>
        <w:drawing>
          <wp:anchor distT="0" distB="0" distL="114300" distR="114300" simplePos="0" relativeHeight="251668480" behindDoc="1" locked="1" layoutInCell="1" allowOverlap="1" wp14:anchorId="1BFEBEF4" wp14:editId="16F044A6">
            <wp:simplePos x="0" y="0"/>
            <wp:positionH relativeFrom="column">
              <wp:posOffset>373380</wp:posOffset>
            </wp:positionH>
            <wp:positionV relativeFrom="page">
              <wp:posOffset>9486900</wp:posOffset>
            </wp:positionV>
            <wp:extent cx="3618000" cy="914021"/>
            <wp:effectExtent l="0" t="0" r="1905" b="63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91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EB" w:rsidRPr="002146DF"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 wp14:anchorId="1A865C04" wp14:editId="2F84B269">
            <wp:simplePos x="0" y="0"/>
            <wp:positionH relativeFrom="column">
              <wp:posOffset>515620</wp:posOffset>
            </wp:positionH>
            <wp:positionV relativeFrom="paragraph">
              <wp:posOffset>270510</wp:posOffset>
            </wp:positionV>
            <wp:extent cx="2872740" cy="1059180"/>
            <wp:effectExtent l="0" t="0" r="3810" b="762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579" w:rsidRPr="002146DF" w:rsidRDefault="00491E6A">
      <w:pPr>
        <w:rPr>
          <w:sz w:val="2"/>
          <w:szCs w:val="2"/>
          <w:lang w:val="cs-CZ"/>
        </w:rPr>
      </w:pP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BD3F63" wp14:editId="47357941">
                <wp:simplePos x="0" y="0"/>
                <wp:positionH relativeFrom="page">
                  <wp:posOffset>371475</wp:posOffset>
                </wp:positionH>
                <wp:positionV relativeFrom="page">
                  <wp:posOffset>1722120</wp:posOffset>
                </wp:positionV>
                <wp:extent cx="6814820" cy="0"/>
                <wp:effectExtent l="9525" t="7620" r="5080" b="1143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3EFE" id="AutoShape 5" o:spid="_x0000_s1026" type="#_x0000_t32" style="position:absolute;margin-left:29.25pt;margin-top:135.6pt;width:536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979869B" wp14:editId="762DD9E6">
                <wp:simplePos x="0" y="0"/>
                <wp:positionH relativeFrom="page">
                  <wp:posOffset>371475</wp:posOffset>
                </wp:positionH>
                <wp:positionV relativeFrom="page">
                  <wp:posOffset>1722120</wp:posOffset>
                </wp:positionV>
                <wp:extent cx="0" cy="7491730"/>
                <wp:effectExtent l="9525" t="7620" r="9525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1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1851B" id="AutoShape 4" o:spid="_x0000_s1026" type="#_x0000_t32" style="position:absolute;margin-left:29.25pt;margin-top:135.6pt;width:0;height:589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0D347B" wp14:editId="0DA32A21">
                <wp:simplePos x="0" y="0"/>
                <wp:positionH relativeFrom="page">
                  <wp:posOffset>371475</wp:posOffset>
                </wp:positionH>
                <wp:positionV relativeFrom="page">
                  <wp:posOffset>9213850</wp:posOffset>
                </wp:positionV>
                <wp:extent cx="6814820" cy="0"/>
                <wp:effectExtent l="9525" t="12700" r="508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8148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CEFD" id="AutoShape 3" o:spid="_x0000_s1026" type="#_x0000_t32" style="position:absolute;margin-left:29.25pt;margin-top:725.5pt;width:536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  <w:r w:rsidRPr="002146D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93E67D" wp14:editId="0FFE3396">
                <wp:simplePos x="0" y="0"/>
                <wp:positionH relativeFrom="page">
                  <wp:posOffset>7186295</wp:posOffset>
                </wp:positionH>
                <wp:positionV relativeFrom="page">
                  <wp:posOffset>1722120</wp:posOffset>
                </wp:positionV>
                <wp:extent cx="0" cy="7491730"/>
                <wp:effectExtent l="13970" t="7620" r="508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7491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848A2" id="AutoShape 2" o:spid="_x0000_s1026" type="#_x0000_t32" style="position:absolute;margin-left:565.85pt;margin-top:135.6pt;width:0;height:589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87579" w:rsidRPr="002146DF" w:rsidRDefault="00E4072D" w:rsidP="005850C6">
      <w:pPr>
        <w:pStyle w:val="Nadpis10"/>
        <w:framePr w:w="11126" w:h="1310" w:hRule="exact" w:wrap="around" w:vAnchor="page" w:hAnchor="page" w:x="457" w:y="903"/>
        <w:shd w:val="clear" w:color="auto" w:fill="auto"/>
        <w:spacing w:after="102" w:line="520" w:lineRule="exact"/>
        <w:ind w:left="4700" w:hanging="4700"/>
        <w:rPr>
          <w:lang w:val="cs-CZ"/>
        </w:rPr>
      </w:pPr>
      <w:bookmarkStart w:id="6" w:name="bookmark10"/>
      <w:r w:rsidRPr="002146DF">
        <w:rPr>
          <w:rStyle w:val="Nadpis13"/>
          <w:lang w:val="cs-CZ"/>
        </w:rPr>
        <w:tab/>
      </w:r>
      <w:r w:rsidR="00123825" w:rsidRPr="002146DF">
        <w:rPr>
          <w:rStyle w:val="Nadpis13"/>
          <w:lang w:val="cs-CZ"/>
        </w:rPr>
        <w:t>Marketing</w:t>
      </w:r>
      <w:bookmarkEnd w:id="6"/>
    </w:p>
    <w:p w:rsidR="00687579" w:rsidRPr="002146DF" w:rsidRDefault="00123825" w:rsidP="005850C6">
      <w:pPr>
        <w:pStyle w:val="Nadpis10"/>
        <w:framePr w:w="11126" w:h="1310" w:hRule="exact" w:wrap="around" w:vAnchor="page" w:hAnchor="page" w:x="457" w:y="903"/>
        <w:shd w:val="clear" w:color="auto" w:fill="auto"/>
        <w:spacing w:after="0" w:line="520" w:lineRule="exact"/>
        <w:ind w:left="4700"/>
        <w:rPr>
          <w:lang w:val="cs-CZ"/>
        </w:rPr>
      </w:pPr>
      <w:bookmarkStart w:id="7" w:name="bookmark11"/>
      <w:r w:rsidRPr="002146DF">
        <w:rPr>
          <w:rStyle w:val="Nadpis13"/>
          <w:lang w:val="cs-CZ"/>
        </w:rPr>
        <w:t>Produkt</w:t>
      </w:r>
      <w:r w:rsidR="00E4072D" w:rsidRPr="002146DF">
        <w:rPr>
          <w:rStyle w:val="Nadpis13"/>
          <w:lang w:val="cs-CZ"/>
        </w:rPr>
        <w:t xml:space="preserve">ový </w:t>
      </w:r>
      <w:r w:rsidRPr="002146DF">
        <w:rPr>
          <w:rStyle w:val="Nadpis13"/>
          <w:lang w:val="cs-CZ"/>
        </w:rPr>
        <w:t>management</w:t>
      </w:r>
      <w:bookmarkEnd w:id="7"/>
    </w:p>
    <w:p w:rsidR="008361C1" w:rsidRPr="002146DF" w:rsidRDefault="008361C1" w:rsidP="008361C1">
      <w:pPr>
        <w:pStyle w:val="Zkladntext6"/>
        <w:framePr w:w="10525" w:h="5425" w:hRule="exact" w:wrap="around" w:vAnchor="page" w:hAnchor="page" w:x="709" w:y="2929"/>
        <w:shd w:val="clear" w:color="auto" w:fill="auto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</w:p>
    <w:p w:rsidR="00972DF2" w:rsidRDefault="008361C1" w:rsidP="008361C1">
      <w:pPr>
        <w:pStyle w:val="Zkladntext6"/>
        <w:framePr w:w="10525" w:h="5425" w:hRule="exact" w:wrap="around" w:vAnchor="page" w:hAnchor="page" w:x="709" w:y="2929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Kro</w:t>
      </w:r>
      <w:r w:rsidR="00972DF2">
        <w:rPr>
          <w:rStyle w:val="Zkladntext1"/>
          <w:rFonts w:ascii="Arial" w:hAnsi="Arial" w:cs="Arial"/>
          <w:sz w:val="20"/>
          <w:szCs w:val="20"/>
          <w:lang w:val="cs-CZ"/>
        </w:rPr>
        <w:t>mě toho budete mít k dispozici také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Technické listy. Upozorňujeme, že pro </w:t>
      </w:r>
      <w:r w:rsidR="00972DF2">
        <w:rPr>
          <w:rStyle w:val="Zkladntext1"/>
          <w:rFonts w:ascii="Arial" w:hAnsi="Arial" w:cs="Arial"/>
          <w:sz w:val="20"/>
          <w:szCs w:val="20"/>
          <w:lang w:val="cs-CZ"/>
        </w:rPr>
        <w:t xml:space="preserve">účely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zkoušek a testů j</w:t>
      </w:r>
      <w:r w:rsidR="00972DF2">
        <w:rPr>
          <w:rStyle w:val="Zkladntext1"/>
          <w:rFonts w:ascii="Arial" w:hAnsi="Arial" w:cs="Arial"/>
          <w:sz w:val="20"/>
          <w:szCs w:val="20"/>
          <w:lang w:val="cs-CZ"/>
        </w:rPr>
        <w:t>sou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k dispozici pouze vzor</w:t>
      </w:r>
      <w:r w:rsidR="00972DF2">
        <w:rPr>
          <w:rStyle w:val="Zkladntext1"/>
          <w:rFonts w:ascii="Arial" w:hAnsi="Arial" w:cs="Arial"/>
          <w:sz w:val="20"/>
          <w:szCs w:val="20"/>
          <w:lang w:val="cs-CZ"/>
        </w:rPr>
        <w:t>ky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materiálu. Dodávky </w:t>
      </w:r>
      <w:r w:rsidR="00972DF2">
        <w:rPr>
          <w:rStyle w:val="Zkladntext1"/>
          <w:rFonts w:ascii="Arial" w:hAnsi="Arial" w:cs="Arial"/>
          <w:sz w:val="20"/>
          <w:szCs w:val="20"/>
          <w:lang w:val="cs-CZ"/>
        </w:rPr>
        <w:t xml:space="preserve">množství, potřebných pro 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stavby</w:t>
      </w:r>
      <w:r w:rsidR="00972DF2">
        <w:rPr>
          <w:rStyle w:val="Zkladntext1"/>
          <w:rFonts w:ascii="Arial" w:hAnsi="Arial" w:cs="Arial"/>
          <w:sz w:val="20"/>
          <w:szCs w:val="20"/>
          <w:lang w:val="cs-CZ"/>
        </w:rPr>
        <w:t>,</w:t>
      </w: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 xml:space="preserve"> budeme realizovat až od května 2018. </w:t>
      </w:r>
    </w:p>
    <w:p w:rsidR="008361C1" w:rsidRPr="002146DF" w:rsidRDefault="008361C1" w:rsidP="008361C1">
      <w:pPr>
        <w:pStyle w:val="Zkladntext6"/>
        <w:framePr w:w="10525" w:h="5425" w:hRule="exact" w:wrap="around" w:vAnchor="page" w:hAnchor="page" w:x="709" w:y="2929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</w:p>
    <w:p w:rsidR="008361C1" w:rsidRPr="002146DF" w:rsidRDefault="008361C1" w:rsidP="008361C1">
      <w:pPr>
        <w:pStyle w:val="Zkladntext6"/>
        <w:framePr w:w="10525" w:h="5425" w:hRule="exact" w:wrap="around" w:vAnchor="page" w:hAnchor="page" w:x="709" w:y="2929"/>
        <w:shd w:val="clear" w:color="auto" w:fill="auto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</w:p>
    <w:p w:rsidR="00687579" w:rsidRPr="002146DF" w:rsidRDefault="00F66175" w:rsidP="008361C1">
      <w:pPr>
        <w:pStyle w:val="Zkladntext6"/>
        <w:framePr w:w="10525" w:h="5425" w:hRule="exact" w:wrap="around" w:vAnchor="page" w:hAnchor="page" w:x="709" w:y="2929"/>
        <w:shd w:val="clear" w:color="auto" w:fill="auto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  <w:r w:rsidRPr="002146DF">
        <w:rPr>
          <w:rStyle w:val="Zkladntext1"/>
          <w:rFonts w:ascii="Arial" w:hAnsi="Arial" w:cs="Arial"/>
          <w:sz w:val="20"/>
          <w:szCs w:val="20"/>
          <w:lang w:val="cs-CZ"/>
        </w:rPr>
        <w:t>Se srdečným pozdravem</w:t>
      </w:r>
      <w:r w:rsidR="00FD19C6">
        <w:rPr>
          <w:rStyle w:val="Zkladntext1"/>
          <w:rFonts w:ascii="Arial" w:hAnsi="Arial" w:cs="Arial"/>
          <w:sz w:val="20"/>
          <w:szCs w:val="20"/>
          <w:lang w:val="cs-CZ"/>
        </w:rPr>
        <w:t>,</w:t>
      </w:r>
      <w:bookmarkStart w:id="8" w:name="_GoBack"/>
      <w:bookmarkEnd w:id="8"/>
    </w:p>
    <w:p w:rsidR="00F66175" w:rsidRPr="002146DF" w:rsidRDefault="00F66175" w:rsidP="008361C1">
      <w:pPr>
        <w:pStyle w:val="Zkladntext6"/>
        <w:framePr w:w="10525" w:h="5425" w:hRule="exact" w:wrap="around" w:vAnchor="page" w:hAnchor="page" w:x="709" w:y="2929"/>
        <w:shd w:val="clear" w:color="auto" w:fill="auto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</w:p>
    <w:p w:rsidR="00F66175" w:rsidRPr="002146DF" w:rsidRDefault="00FD19C6" w:rsidP="008361C1">
      <w:pPr>
        <w:pStyle w:val="Zkladntext6"/>
        <w:framePr w:w="10525" w:h="5425" w:hRule="exact" w:wrap="around" w:vAnchor="page" w:hAnchor="page" w:x="709" w:y="2929"/>
        <w:shd w:val="clear" w:color="auto" w:fill="auto"/>
        <w:spacing w:line="260" w:lineRule="exact"/>
        <w:ind w:left="284" w:right="318" w:hanging="10"/>
        <w:jc w:val="both"/>
        <w:rPr>
          <w:rStyle w:val="Zkladntext1"/>
          <w:rFonts w:ascii="Arial" w:hAnsi="Arial" w:cs="Arial"/>
          <w:sz w:val="20"/>
          <w:szCs w:val="20"/>
          <w:lang w:val="cs-CZ"/>
        </w:rPr>
      </w:pPr>
      <w:r>
        <w:rPr>
          <w:rStyle w:val="Zkladntext1"/>
          <w:rFonts w:ascii="Arial" w:hAnsi="Arial" w:cs="Arial"/>
          <w:sz w:val="20"/>
          <w:szCs w:val="20"/>
          <w:lang w:val="cs-CZ"/>
        </w:rPr>
        <w:t>Ing. Jitka Tietjen</w:t>
      </w:r>
    </w:p>
    <w:p w:rsidR="00687579" w:rsidRPr="002146DF" w:rsidRDefault="00010854">
      <w:pPr>
        <w:rPr>
          <w:sz w:val="2"/>
          <w:szCs w:val="2"/>
          <w:lang w:val="cs-CZ"/>
        </w:rPr>
      </w:pPr>
      <w:r w:rsidRPr="002146DF">
        <w:rPr>
          <w:noProof/>
          <w:lang w:val="de-DE" w:eastAsia="de-DE"/>
        </w:rPr>
        <w:drawing>
          <wp:anchor distT="0" distB="0" distL="114300" distR="114300" simplePos="0" relativeHeight="251669504" behindDoc="1" locked="1" layoutInCell="1" allowOverlap="1" wp14:anchorId="260DC3BB" wp14:editId="791AA649">
            <wp:simplePos x="0" y="0"/>
            <wp:positionH relativeFrom="column">
              <wp:posOffset>373380</wp:posOffset>
            </wp:positionH>
            <wp:positionV relativeFrom="page">
              <wp:posOffset>9411335</wp:posOffset>
            </wp:positionV>
            <wp:extent cx="3618000" cy="914021"/>
            <wp:effectExtent l="0" t="0" r="1905" b="63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8000" cy="914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6DF">
        <w:rPr>
          <w:noProof/>
          <w:lang w:val="cs-CZ"/>
        </w:rPr>
        <w:t xml:space="preserve"> </w:t>
      </w:r>
      <w:r w:rsidR="00E4072D" w:rsidRPr="002146DF"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 wp14:anchorId="0E6A380E" wp14:editId="1BF53C64">
            <wp:simplePos x="0" y="0"/>
            <wp:positionH relativeFrom="column">
              <wp:posOffset>373380</wp:posOffset>
            </wp:positionH>
            <wp:positionV relativeFrom="paragraph">
              <wp:posOffset>469463</wp:posOffset>
            </wp:positionV>
            <wp:extent cx="2877439" cy="1001831"/>
            <wp:effectExtent l="0" t="0" r="0" b="825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263" cy="1002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7579" w:rsidRPr="002146DF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201" w:rsidRDefault="00033201">
      <w:r>
        <w:separator/>
      </w:r>
    </w:p>
  </w:endnote>
  <w:endnote w:type="continuationSeparator" w:id="0">
    <w:p w:rsidR="00033201" w:rsidRDefault="0003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201" w:rsidRDefault="00033201"/>
  </w:footnote>
  <w:footnote w:type="continuationSeparator" w:id="0">
    <w:p w:rsidR="00033201" w:rsidRDefault="000332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943"/>
    <w:multiLevelType w:val="hybridMultilevel"/>
    <w:tmpl w:val="60BA4D94"/>
    <w:lvl w:ilvl="0" w:tplc="040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 w15:restartNumberingAfterBreak="0">
    <w:nsid w:val="37213BAD"/>
    <w:multiLevelType w:val="multilevel"/>
    <w:tmpl w:val="5584F9B6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5"/>
        <w:szCs w:val="15"/>
        <w:u w:val="none"/>
        <w:lang w:val="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9"/>
    <w:rsid w:val="00010854"/>
    <w:rsid w:val="00033201"/>
    <w:rsid w:val="001023F4"/>
    <w:rsid w:val="00123825"/>
    <w:rsid w:val="001669D8"/>
    <w:rsid w:val="0021270C"/>
    <w:rsid w:val="002146DF"/>
    <w:rsid w:val="002B5BF2"/>
    <w:rsid w:val="002F26D7"/>
    <w:rsid w:val="003059CA"/>
    <w:rsid w:val="00346BCB"/>
    <w:rsid w:val="003873C6"/>
    <w:rsid w:val="0039055B"/>
    <w:rsid w:val="003B5759"/>
    <w:rsid w:val="00491E6A"/>
    <w:rsid w:val="00505B58"/>
    <w:rsid w:val="0054022E"/>
    <w:rsid w:val="005850C6"/>
    <w:rsid w:val="00633BC6"/>
    <w:rsid w:val="00687579"/>
    <w:rsid w:val="00693A32"/>
    <w:rsid w:val="007D7ACD"/>
    <w:rsid w:val="00803C18"/>
    <w:rsid w:val="008361C1"/>
    <w:rsid w:val="00861690"/>
    <w:rsid w:val="00862B39"/>
    <w:rsid w:val="008815EB"/>
    <w:rsid w:val="008D5F7D"/>
    <w:rsid w:val="008E45B5"/>
    <w:rsid w:val="00972DF2"/>
    <w:rsid w:val="009C6C2E"/>
    <w:rsid w:val="00B1455E"/>
    <w:rsid w:val="00B513FB"/>
    <w:rsid w:val="00B93811"/>
    <w:rsid w:val="00C41751"/>
    <w:rsid w:val="00C46F32"/>
    <w:rsid w:val="00C50AFD"/>
    <w:rsid w:val="00D12936"/>
    <w:rsid w:val="00DB2992"/>
    <w:rsid w:val="00DC00EB"/>
    <w:rsid w:val="00DE55B8"/>
    <w:rsid w:val="00E4072D"/>
    <w:rsid w:val="00ED1513"/>
    <w:rsid w:val="00F66175"/>
    <w:rsid w:val="00F81631"/>
    <w:rsid w:val="00FD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D3D16-F7D1-4866-99F3-EF812451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de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Nadpis1">
    <w:name w:val="Nadpis #1_"/>
    <w:basedOn w:val="Absatz-Standardschriftart"/>
    <w:link w:val="Nadpis1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character" w:customStyle="1" w:styleId="Nadpis11">
    <w:name w:val="Nadpis #1"/>
    <w:basedOn w:val="Nadpis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character" w:customStyle="1" w:styleId="Zkladntext5">
    <w:name w:val="Základní text (5)_"/>
    <w:basedOn w:val="Absatz-Standardschriftart"/>
    <w:link w:val="Zkladntext5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"/>
      <w:sz w:val="29"/>
      <w:szCs w:val="29"/>
    </w:rPr>
  </w:style>
  <w:style w:type="character" w:customStyle="1" w:styleId="Zkladntext51">
    <w:name w:val="Základní text (5)"/>
    <w:basedOn w:val="Zkladntext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"/>
      <w:sz w:val="29"/>
      <w:szCs w:val="29"/>
    </w:rPr>
  </w:style>
  <w:style w:type="character" w:customStyle="1" w:styleId="Zkladntext52">
    <w:name w:val="Základní text (5)"/>
    <w:basedOn w:val="Zkladntext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1"/>
      <w:sz w:val="29"/>
      <w:szCs w:val="29"/>
    </w:rPr>
  </w:style>
  <w:style w:type="character" w:customStyle="1" w:styleId="Zkladntext">
    <w:name w:val="Základní text_"/>
    <w:basedOn w:val="Absatz-Standardschriftart"/>
    <w:link w:val="Zkladntext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Zkladntext1">
    <w:name w:val="Základní text1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Zkladntext2">
    <w:name w:val="Základní text (2)_"/>
    <w:basedOn w:val="Absatz-Standardschriftart"/>
    <w:link w:val="Zkladntext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character" w:customStyle="1" w:styleId="Zkladntext21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character" w:customStyle="1" w:styleId="Zkladntext9ptTun">
    <w:name w:val="Základní text + 9 pt;Tučné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"/>
      <w:sz w:val="15"/>
      <w:szCs w:val="15"/>
    </w:rPr>
  </w:style>
  <w:style w:type="character" w:customStyle="1" w:styleId="Titulektabulky2">
    <w:name w:val="Titulek tabulky (2)_"/>
    <w:basedOn w:val="Absatz-Standardschriftart"/>
    <w:link w:val="Titulektabulky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character" w:customStyle="1" w:styleId="Titulektabulky21">
    <w:name w:val="Titulek tabulky (2)"/>
    <w:basedOn w:val="Titulektabulky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character" w:customStyle="1" w:styleId="Zkladntext4">
    <w:name w:val="Základní text (4)_"/>
    <w:basedOn w:val="Absatz-Standardschriftart"/>
    <w:link w:val="Zkladntext4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"/>
      <w:sz w:val="11"/>
      <w:szCs w:val="11"/>
    </w:rPr>
  </w:style>
  <w:style w:type="character" w:customStyle="1" w:styleId="Zkladntext41">
    <w:name w:val="Základní text (4)"/>
    <w:basedOn w:val="Zkladntext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"/>
      <w:sz w:val="11"/>
      <w:szCs w:val="11"/>
    </w:rPr>
  </w:style>
  <w:style w:type="character" w:customStyle="1" w:styleId="Zkladntext3">
    <w:name w:val="Základní text (3)_"/>
    <w:basedOn w:val="Absatz-Standardschriftart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Zkladntext22">
    <w:name w:val="Základní text2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character" w:customStyle="1" w:styleId="Zkladntext60">
    <w:name w:val="Základní text (6)_"/>
    <w:basedOn w:val="Absatz-Standardschriftart"/>
    <w:link w:val="Zkladntext6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character" w:customStyle="1" w:styleId="Zkladntext62">
    <w:name w:val="Základní text (6)"/>
    <w:basedOn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character" w:customStyle="1" w:styleId="Nadpis12">
    <w:name w:val="Nadpis #1"/>
    <w:basedOn w:val="Nadpis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character" w:customStyle="1" w:styleId="Titulektabulky">
    <w:name w:val="Titulek tabulky_"/>
    <w:basedOn w:val="Absatz-Standardschriftart"/>
    <w:link w:val="Titulektabulky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Titulektabulky1">
    <w:name w:val="Titulek tabulky"/>
    <w:basedOn w:val="Titulektabulky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Titulektabulky9ptTun">
    <w:name w:val="Titulek tabulky + 9 pt;Tučné"/>
    <w:basedOn w:val="Titulektabulky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"/>
      <w:sz w:val="15"/>
      <w:szCs w:val="15"/>
    </w:rPr>
  </w:style>
  <w:style w:type="character" w:customStyle="1" w:styleId="Zkladntext7">
    <w:name w:val="Základní text (7)_"/>
    <w:basedOn w:val="Absatz-Standardschriftart"/>
    <w:link w:val="Zkladntext7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5"/>
      <w:szCs w:val="15"/>
    </w:rPr>
  </w:style>
  <w:style w:type="character" w:customStyle="1" w:styleId="Zkladntext78ptNetun">
    <w:name w:val="Základní text (7) + 8 pt;Ne tučné"/>
    <w:basedOn w:val="Zkladntext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3"/>
      <w:sz w:val="15"/>
      <w:szCs w:val="15"/>
    </w:rPr>
  </w:style>
  <w:style w:type="character" w:customStyle="1" w:styleId="Zkladntext71">
    <w:name w:val="Základní text (7)"/>
    <w:basedOn w:val="Zkladntext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"/>
      <w:sz w:val="15"/>
      <w:szCs w:val="15"/>
    </w:rPr>
  </w:style>
  <w:style w:type="character" w:customStyle="1" w:styleId="Zkladntext31">
    <w:name w:val="Základní text3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Zkladntext9ptTun0">
    <w:name w:val="Základní text + 9 pt;Tučné"/>
    <w:basedOn w:val="Zkladntext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"/>
      <w:sz w:val="15"/>
      <w:szCs w:val="15"/>
    </w:rPr>
  </w:style>
  <w:style w:type="character" w:customStyle="1" w:styleId="Zkladntext23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character" w:customStyle="1" w:styleId="Zkladntext42">
    <w:name w:val="Základní text4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7"/>
      <w:sz w:val="15"/>
      <w:szCs w:val="15"/>
    </w:rPr>
  </w:style>
  <w:style w:type="character" w:customStyle="1" w:styleId="Zkladntext29ptTun">
    <w:name w:val="Základní text (2) + 9 pt;Tučné"/>
    <w:basedOn w:val="Zkladntext2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1"/>
      <w:sz w:val="15"/>
      <w:szCs w:val="15"/>
    </w:rPr>
  </w:style>
  <w:style w:type="character" w:customStyle="1" w:styleId="Zkladntext24">
    <w:name w:val="Základní text (2)"/>
    <w:basedOn w:val="Zkladntext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Zkladntext63">
    <w:name w:val="Základní text (6)"/>
    <w:basedOn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character" w:customStyle="1" w:styleId="Nadpis13">
    <w:name w:val="Nadpis #1"/>
    <w:basedOn w:val="Nadpis1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character" w:customStyle="1" w:styleId="Zkladntext53">
    <w:name w:val="Základní text5"/>
    <w:basedOn w:val="Zkladntext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3"/>
      <w:sz w:val="15"/>
      <w:szCs w:val="15"/>
    </w:rPr>
  </w:style>
  <w:style w:type="character" w:customStyle="1" w:styleId="Zkladntext64">
    <w:name w:val="Základní text (6)"/>
    <w:basedOn w:val="Zkladntext6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13"/>
      <w:sz w:val="52"/>
      <w:szCs w:val="52"/>
    </w:rPr>
  </w:style>
  <w:style w:type="paragraph" w:customStyle="1" w:styleId="Nadpis10">
    <w:name w:val="Nadpis #1"/>
    <w:basedOn w:val="Standard"/>
    <w:link w:val="Nadpis1"/>
    <w:pPr>
      <w:shd w:val="clear" w:color="auto" w:fill="FFFFFF"/>
      <w:spacing w:after="240" w:line="0" w:lineRule="atLeast"/>
      <w:outlineLvl w:val="0"/>
    </w:pPr>
    <w:rPr>
      <w:rFonts w:ascii="Century Gothic" w:eastAsia="Century Gothic" w:hAnsi="Century Gothic" w:cs="Century Gothic"/>
      <w:b/>
      <w:bCs/>
      <w:spacing w:val="-13"/>
      <w:sz w:val="52"/>
      <w:szCs w:val="52"/>
    </w:rPr>
  </w:style>
  <w:style w:type="paragraph" w:customStyle="1" w:styleId="Zkladntext50">
    <w:name w:val="Základní text (5)"/>
    <w:basedOn w:val="Standard"/>
    <w:link w:val="Zkladntext5"/>
    <w:pPr>
      <w:shd w:val="clear" w:color="auto" w:fill="FFFFFF"/>
      <w:spacing w:before="1080" w:after="240" w:line="504" w:lineRule="exact"/>
    </w:pPr>
    <w:rPr>
      <w:rFonts w:ascii="Century Gothic" w:eastAsia="Century Gothic" w:hAnsi="Century Gothic" w:cs="Century Gothic"/>
      <w:spacing w:val="11"/>
      <w:sz w:val="29"/>
      <w:szCs w:val="29"/>
    </w:rPr>
  </w:style>
  <w:style w:type="paragraph" w:customStyle="1" w:styleId="Zkladntext6">
    <w:name w:val="Základní text6"/>
    <w:basedOn w:val="Standard"/>
    <w:link w:val="Zkladntext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3"/>
      <w:sz w:val="15"/>
      <w:szCs w:val="15"/>
    </w:rPr>
  </w:style>
  <w:style w:type="paragraph" w:customStyle="1" w:styleId="Zkladntext20">
    <w:name w:val="Základní text (2)"/>
    <w:basedOn w:val="Standard"/>
    <w:link w:val="Zkladntext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7"/>
      <w:sz w:val="15"/>
      <w:szCs w:val="15"/>
    </w:rPr>
  </w:style>
  <w:style w:type="paragraph" w:customStyle="1" w:styleId="Titulektabulky20">
    <w:name w:val="Titulek tabulky (2)"/>
    <w:basedOn w:val="Standard"/>
    <w:link w:val="Titulektabulky2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7"/>
      <w:sz w:val="15"/>
      <w:szCs w:val="15"/>
    </w:rPr>
  </w:style>
  <w:style w:type="paragraph" w:customStyle="1" w:styleId="Zkladntext40">
    <w:name w:val="Základní text (4)"/>
    <w:basedOn w:val="Standard"/>
    <w:link w:val="Zkladntext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"/>
      <w:sz w:val="11"/>
      <w:szCs w:val="11"/>
    </w:rPr>
  </w:style>
  <w:style w:type="paragraph" w:customStyle="1" w:styleId="Zkladntext30">
    <w:name w:val="Základní text (3)"/>
    <w:basedOn w:val="Standard"/>
    <w:link w:val="Zkladn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61">
    <w:name w:val="Základní text (6)"/>
    <w:basedOn w:val="Standard"/>
    <w:link w:val="Zkladntext60"/>
    <w:pPr>
      <w:shd w:val="clear" w:color="auto" w:fill="FFFFFF"/>
      <w:spacing w:before="1080" w:line="0" w:lineRule="atLeast"/>
    </w:pPr>
    <w:rPr>
      <w:rFonts w:ascii="Century Gothic" w:eastAsia="Century Gothic" w:hAnsi="Century Gothic" w:cs="Century Gothic"/>
      <w:b/>
      <w:bCs/>
      <w:spacing w:val="-13"/>
      <w:sz w:val="52"/>
      <w:szCs w:val="52"/>
    </w:rPr>
  </w:style>
  <w:style w:type="paragraph" w:customStyle="1" w:styleId="Titulektabulky0">
    <w:name w:val="Titulek tabulky"/>
    <w:basedOn w:val="Standard"/>
    <w:link w:val="Titulektabulky"/>
    <w:pPr>
      <w:shd w:val="clear" w:color="auto" w:fill="FFFFFF"/>
      <w:spacing w:line="298" w:lineRule="exact"/>
    </w:pPr>
    <w:rPr>
      <w:rFonts w:ascii="Century Gothic" w:eastAsia="Century Gothic" w:hAnsi="Century Gothic" w:cs="Century Gothic"/>
      <w:spacing w:val="3"/>
      <w:sz w:val="15"/>
      <w:szCs w:val="15"/>
    </w:rPr>
  </w:style>
  <w:style w:type="paragraph" w:customStyle="1" w:styleId="Zkladntext70">
    <w:name w:val="Základní text (7)"/>
    <w:basedOn w:val="Standard"/>
    <w:link w:val="Zkladntext7"/>
    <w:pPr>
      <w:shd w:val="clear" w:color="auto" w:fill="FFFFFF"/>
      <w:spacing w:after="60" w:line="0" w:lineRule="atLeast"/>
    </w:pPr>
    <w:rPr>
      <w:rFonts w:ascii="Century Gothic" w:eastAsia="Century Gothic" w:hAnsi="Century Gothic" w:cs="Century Gothic"/>
      <w:b/>
      <w:bCs/>
      <w:spacing w:val="1"/>
      <w:sz w:val="15"/>
      <w:szCs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5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5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3703</Characters>
  <Application>Microsoft Office Word</Application>
  <DocSecurity>0</DocSecurity>
  <Lines>30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14" baseType="lpstr">
      <vt:lpstr/>
      <vt:lpstr>Marketing</vt:lpstr>
      <vt:lpstr>Produktový management</vt:lpstr>
      <vt:lpstr>Marketing</vt:lpstr>
      <vt:lpstr>Produktový management</vt:lpstr>
      <vt:lpstr>Marketing</vt:lpstr>
      <vt:lpstr>Produktový management</vt:lpstr>
      <vt:lpstr/>
      <vt:lpstr>Marketing</vt:lpstr>
      <vt:lpstr>Produktový management</vt:lpstr>
      <vt:lpstr>Marketing</vt:lpstr>
      <vt:lpstr>Produktový management</vt:lpstr>
      <vt:lpstr>Marketing</vt:lpstr>
      <vt:lpstr>Produktový management</vt:lpstr>
    </vt:vector>
  </TitlesOfParts>
  <Company>HP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preklady Tina</dc:creator>
  <cp:lastModifiedBy>Windows-Benutzer</cp:lastModifiedBy>
  <cp:revision>2</cp:revision>
  <dcterms:created xsi:type="dcterms:W3CDTF">2017-09-22T08:41:00Z</dcterms:created>
  <dcterms:modified xsi:type="dcterms:W3CDTF">2017-09-22T08:41:00Z</dcterms:modified>
</cp:coreProperties>
</file>